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7A8A7" w14:textId="2BF2A81D" w:rsidR="00157CE5" w:rsidRDefault="00524D1D" w:rsidP="00CC305B">
      <w:pPr>
        <w:pStyle w:val="Heading3"/>
      </w:pPr>
      <w:r>
        <w:rPr>
          <w:noProof/>
          <w:lang w:val="id-ID" w:eastAsia="id-ID"/>
        </w:rPr>
        <w:drawing>
          <wp:anchor distT="0" distB="0" distL="114300" distR="114300" simplePos="0" relativeHeight="251661312" behindDoc="1" locked="0" layoutInCell="1" allowOverlap="1" wp14:anchorId="65408B9A" wp14:editId="1F49F60A">
            <wp:simplePos x="0" y="0"/>
            <wp:positionH relativeFrom="column">
              <wp:posOffset>-1089660</wp:posOffset>
            </wp:positionH>
            <wp:positionV relativeFrom="paragraph">
              <wp:posOffset>-870585</wp:posOffset>
            </wp:positionV>
            <wp:extent cx="7560945" cy="1400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94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16CEC" w14:textId="77777777" w:rsidR="00734D16" w:rsidRDefault="00734D16" w:rsidP="00581177">
      <w:pPr>
        <w:jc w:val="center"/>
        <w:rPr>
          <w:rFonts w:ascii="Times New Roman" w:hAnsi="Times New Roman"/>
          <w:b/>
          <w:sz w:val="24"/>
          <w:szCs w:val="24"/>
        </w:rPr>
      </w:pPr>
    </w:p>
    <w:p w14:paraId="455E1896" w14:textId="77777777" w:rsidR="00BB5766" w:rsidRDefault="00BB5766" w:rsidP="0057237F">
      <w:pPr>
        <w:pStyle w:val="JUDUL"/>
      </w:pPr>
    </w:p>
    <w:p w14:paraId="08EAFF32" w14:textId="77777777" w:rsidR="00375FB1" w:rsidRPr="00375FB1" w:rsidRDefault="00375FB1" w:rsidP="00375FB1">
      <w:pPr>
        <w:spacing w:line="276" w:lineRule="auto"/>
        <w:ind w:right="-1"/>
        <w:jc w:val="center"/>
        <w:rPr>
          <w:rFonts w:ascii="Times New Roman" w:hAnsi="Times New Roman"/>
          <w:b/>
          <w:bCs/>
          <w:noProof/>
          <w:sz w:val="24"/>
          <w:szCs w:val="24"/>
          <w:lang w:val="id-ID"/>
        </w:rPr>
      </w:pPr>
      <w:r w:rsidRPr="00375FB1">
        <w:rPr>
          <w:rFonts w:ascii="Times New Roman" w:hAnsi="Times New Roman"/>
          <w:b/>
          <w:bCs/>
          <w:noProof/>
          <w:sz w:val="24"/>
          <w:szCs w:val="24"/>
          <w:lang w:val="id-ID"/>
        </w:rPr>
        <w:t xml:space="preserve">PRIBUMI DI MATA KOLONIAL DALAM KUMPULAN CERPEN </w:t>
      </w:r>
      <w:r w:rsidRPr="00375FB1">
        <w:rPr>
          <w:rFonts w:ascii="Times New Roman" w:hAnsi="Times New Roman"/>
          <w:b/>
          <w:bCs/>
          <w:i/>
          <w:iCs/>
          <w:noProof/>
          <w:sz w:val="24"/>
          <w:szCs w:val="24"/>
          <w:lang w:val="id-ID"/>
        </w:rPr>
        <w:t xml:space="preserve">TEH DAN PENGKHIANAT </w:t>
      </w:r>
      <w:r w:rsidRPr="00375FB1">
        <w:rPr>
          <w:rFonts w:ascii="Times New Roman" w:hAnsi="Times New Roman"/>
          <w:b/>
          <w:bCs/>
          <w:noProof/>
          <w:sz w:val="24"/>
          <w:szCs w:val="24"/>
          <w:lang w:val="id-ID"/>
        </w:rPr>
        <w:t>KARYA IKSAKA BANU</w:t>
      </w:r>
    </w:p>
    <w:p w14:paraId="60701167" w14:textId="77777777" w:rsidR="00375FB1" w:rsidRPr="00F82814" w:rsidRDefault="00375FB1" w:rsidP="00375FB1">
      <w:pPr>
        <w:spacing w:line="276" w:lineRule="auto"/>
        <w:ind w:right="-1"/>
        <w:jc w:val="center"/>
        <w:rPr>
          <w:rFonts w:ascii="Times New Roman" w:hAnsi="Times New Roman"/>
          <w:b/>
          <w:bCs/>
          <w:i/>
          <w:iCs/>
          <w:noProof/>
          <w:sz w:val="32"/>
          <w:szCs w:val="32"/>
        </w:rPr>
      </w:pPr>
      <w:bookmarkStart w:id="0" w:name="_Hlk64400573"/>
      <w:r w:rsidRPr="00F82814">
        <w:rPr>
          <w:rFonts w:ascii="Times New Roman" w:eastAsiaTheme="minorHAnsi" w:hAnsi="Times New Roman"/>
          <w:b/>
          <w:bCs/>
          <w:i/>
          <w:iCs/>
          <w:noProof/>
          <w:sz w:val="24"/>
          <w:szCs w:val="24"/>
        </w:rPr>
        <w:t xml:space="preserve">Inlander In Colonialist Eyes In Teh dan Pengkhianat, Set of Short Stories Written </w:t>
      </w:r>
      <w:r w:rsidRPr="00F82814">
        <w:rPr>
          <w:rFonts w:ascii="Times New Roman" w:hAnsi="Times New Roman"/>
          <w:b/>
          <w:bCs/>
          <w:i/>
          <w:iCs/>
          <w:noProof/>
          <w:sz w:val="32"/>
          <w:szCs w:val="32"/>
        </w:rPr>
        <w:t xml:space="preserve"> </w:t>
      </w:r>
      <w:r w:rsidRPr="00F82814">
        <w:rPr>
          <w:rFonts w:ascii="Times New Roman" w:eastAsiaTheme="minorHAnsi" w:hAnsi="Times New Roman"/>
          <w:b/>
          <w:bCs/>
          <w:i/>
          <w:iCs/>
          <w:noProof/>
          <w:sz w:val="24"/>
          <w:szCs w:val="24"/>
        </w:rPr>
        <w:t>by Iksaka Banu</w:t>
      </w:r>
      <w:bookmarkEnd w:id="0"/>
    </w:p>
    <w:p w14:paraId="0230DCD5" w14:textId="77777777" w:rsidR="00A87D40" w:rsidRPr="00375FB1" w:rsidRDefault="00A87D40" w:rsidP="00D37AB1">
      <w:pPr>
        <w:rPr>
          <w:rFonts w:ascii="Times New Roman" w:hAnsi="Times New Roman"/>
          <w:sz w:val="24"/>
          <w:szCs w:val="24"/>
        </w:rPr>
      </w:pPr>
    </w:p>
    <w:p w14:paraId="27947A72" w14:textId="28DE1379" w:rsidR="00BA34C8" w:rsidRDefault="00375FB1" w:rsidP="0057237F">
      <w:pPr>
        <w:pStyle w:val="Penulis"/>
        <w:rPr>
          <w:vertAlign w:val="superscript"/>
        </w:rPr>
      </w:pPr>
      <w:r>
        <w:rPr>
          <w:lang w:val="en-US"/>
        </w:rPr>
        <w:t xml:space="preserve">Mega </w:t>
      </w:r>
      <w:proofErr w:type="spellStart"/>
      <w:r>
        <w:rPr>
          <w:lang w:val="en-US"/>
        </w:rPr>
        <w:t>Widyawati</w:t>
      </w:r>
      <w:proofErr w:type="spellEnd"/>
      <w:r w:rsidR="00BA34C8">
        <w:rPr>
          <w:vertAlign w:val="superscript"/>
        </w:rPr>
        <w:t>a</w:t>
      </w:r>
      <w:r w:rsidR="00BA34C8">
        <w:t xml:space="preserve">, </w:t>
      </w:r>
      <w:r>
        <w:rPr>
          <w:lang w:val="en-US"/>
        </w:rPr>
        <w:t xml:space="preserve">Eggy </w:t>
      </w:r>
      <w:proofErr w:type="spellStart"/>
      <w:r>
        <w:rPr>
          <w:lang w:val="en-US"/>
        </w:rPr>
        <w:t>Fajar</w:t>
      </w:r>
      <w:proofErr w:type="spellEnd"/>
      <w:r>
        <w:rPr>
          <w:lang w:val="en-US"/>
        </w:rPr>
        <w:t xml:space="preserve"> </w:t>
      </w:r>
      <w:proofErr w:type="spellStart"/>
      <w:r>
        <w:rPr>
          <w:lang w:val="en-US"/>
        </w:rPr>
        <w:t>Andalas</w:t>
      </w:r>
      <w:proofErr w:type="spellEnd"/>
      <w:r w:rsidR="00BA34C8" w:rsidRPr="009B6AE8">
        <w:rPr>
          <w:vertAlign w:val="superscript"/>
        </w:rPr>
        <w:t>b</w:t>
      </w:r>
    </w:p>
    <w:p w14:paraId="062A418F" w14:textId="056DACF7" w:rsidR="00BA34C8" w:rsidRPr="004C7D91" w:rsidRDefault="00BA34C8" w:rsidP="00634E13">
      <w:pPr>
        <w:pStyle w:val="Penulis"/>
        <w:rPr>
          <w:lang w:val="de-DE"/>
        </w:rPr>
      </w:pPr>
      <w:r w:rsidRPr="00595E85">
        <w:rPr>
          <w:vertAlign w:val="superscript"/>
        </w:rPr>
        <w:t>a</w:t>
      </w:r>
      <w:proofErr w:type="spellStart"/>
      <w:r w:rsidR="00375FB1" w:rsidRPr="004C7D91">
        <w:rPr>
          <w:vertAlign w:val="superscript"/>
          <w:lang w:val="de-DE"/>
        </w:rPr>
        <w:t>b</w:t>
      </w:r>
      <w:r w:rsidR="00375FB1" w:rsidRPr="004C7D91">
        <w:rPr>
          <w:lang w:val="de-DE"/>
        </w:rPr>
        <w:t>Universitas</w:t>
      </w:r>
      <w:proofErr w:type="spellEnd"/>
      <w:r w:rsidR="00375FB1" w:rsidRPr="004C7D91">
        <w:rPr>
          <w:lang w:val="de-DE"/>
        </w:rPr>
        <w:t xml:space="preserve"> </w:t>
      </w:r>
      <w:proofErr w:type="spellStart"/>
      <w:r w:rsidR="00375FB1" w:rsidRPr="004C7D91">
        <w:rPr>
          <w:lang w:val="de-DE"/>
        </w:rPr>
        <w:t>Muhammadiyah</w:t>
      </w:r>
      <w:proofErr w:type="spellEnd"/>
      <w:r w:rsidR="00375FB1" w:rsidRPr="004C7D91">
        <w:rPr>
          <w:lang w:val="de-DE"/>
        </w:rPr>
        <w:t xml:space="preserve"> Malang</w:t>
      </w:r>
      <w:r w:rsidR="004C7D91" w:rsidRPr="004C7D91">
        <w:rPr>
          <w:lang w:val="de-DE"/>
        </w:rPr>
        <w:t>, Malang, In</w:t>
      </w:r>
      <w:r w:rsidR="004C7D91">
        <w:rPr>
          <w:lang w:val="de-DE"/>
        </w:rPr>
        <w:t>donesia</w:t>
      </w:r>
    </w:p>
    <w:p w14:paraId="1039E5C6" w14:textId="41C98D57" w:rsidR="00BA34C8" w:rsidRPr="00045171" w:rsidRDefault="000F7B2A" w:rsidP="00977451">
      <w:pPr>
        <w:pStyle w:val="Email"/>
      </w:pPr>
      <w:r>
        <w:pict w14:anchorId="58D56640">
          <v:rect id="Rectangle 13" o:spid="_x0000_s1026" style="position:absolute;left:0;text-align:left;margin-left:-87.95pt;margin-top:25.25pt;width:600.5pt;height:32.3pt;z-index:251660288;visibility:visible" fillcolor="#120640" strokecolor="#f2f2f2 [3041]" strokeweight="3pt">
            <v:shadow on="t" type="perspective" color="#243f60 [1604]" opacity=".5" offset="1pt" offset2="-1pt"/>
            <v:textbox style="mso-next-textbox:#Rectangle 13">
              <w:txbxContent>
                <w:p w14:paraId="34BF73DF" w14:textId="77777777" w:rsidR="00497ADE" w:rsidRDefault="0005230F" w:rsidP="00977451">
                  <w:pPr>
                    <w:pStyle w:val="Genesis"/>
                    <w:rPr>
                      <w:rStyle w:val="Hyperlink"/>
                      <w:color w:val="auto"/>
                      <w:u w:val="none"/>
                    </w:rPr>
                  </w:pPr>
                  <w:r>
                    <w:rPr>
                      <w:rStyle w:val="Hyperlink"/>
                      <w:color w:val="auto"/>
                      <w:u w:val="none"/>
                    </w:rPr>
                    <w:t>N</w:t>
                  </w:r>
                  <w:r w:rsidR="00497ADE" w:rsidRPr="00AD7327">
                    <w:rPr>
                      <w:rStyle w:val="Hyperlink"/>
                      <w:color w:val="auto"/>
                      <w:u w:val="none"/>
                    </w:rPr>
                    <w:t xml:space="preserve">askah </w:t>
                  </w:r>
                  <w:r>
                    <w:rPr>
                      <w:rStyle w:val="Hyperlink"/>
                      <w:color w:val="auto"/>
                      <w:u w:val="none"/>
                    </w:rPr>
                    <w:t>Diterima Tanggal</w:t>
                  </w:r>
                  <w:r w:rsidR="00BA34C8">
                    <w:rPr>
                      <w:rStyle w:val="Hyperlink"/>
                      <w:color w:val="auto"/>
                      <w:u w:val="none"/>
                    </w:rPr>
                    <w:t xml:space="preserve"> .......</w:t>
                  </w:r>
                  <w:r>
                    <w:rPr>
                      <w:rStyle w:val="Hyperlink"/>
                      <w:color w:val="auto"/>
                      <w:u w:val="none"/>
                    </w:rPr>
                    <w:t>—Direvisi Akhir Tanggal</w:t>
                  </w:r>
                  <w:r w:rsidR="00BA34C8">
                    <w:rPr>
                      <w:rStyle w:val="Hyperlink"/>
                      <w:color w:val="auto"/>
                      <w:u w:val="none"/>
                    </w:rPr>
                    <w:t>..........</w:t>
                  </w:r>
                  <w:r>
                    <w:rPr>
                      <w:rStyle w:val="Hyperlink"/>
                      <w:color w:val="auto"/>
                      <w:u w:val="none"/>
                    </w:rPr>
                    <w:t xml:space="preserve">—Disetujui Tanggal </w:t>
                  </w:r>
                  <w:r w:rsidR="00BA34C8">
                    <w:rPr>
                      <w:rStyle w:val="Hyperlink"/>
                      <w:color w:val="auto"/>
                      <w:u w:val="none"/>
                    </w:rPr>
                    <w:t>.................</w:t>
                  </w:r>
                </w:p>
                <w:p w14:paraId="2FCD0782" w14:textId="77777777" w:rsidR="00781764" w:rsidRPr="00C21A99" w:rsidRDefault="00781764" w:rsidP="00497ADE">
                  <w:pPr>
                    <w:jc w:val="center"/>
                    <w:rPr>
                      <w:rFonts w:asciiTheme="minorHAnsi" w:hAnsiTheme="minorHAnsi"/>
                      <w:color w:val="auto"/>
                      <w:sz w:val="18"/>
                      <w:lang w:val="id-ID"/>
                    </w:rPr>
                  </w:pPr>
                  <w:r w:rsidRPr="000A10FB">
                    <w:rPr>
                      <w:rFonts w:asciiTheme="minorHAnsi" w:hAnsiTheme="minorHAnsi"/>
                      <w:color w:val="FFFFFF" w:themeColor="background1"/>
                      <w:sz w:val="18"/>
                      <w:lang w:val="id-ID"/>
                    </w:rPr>
                    <w:t>doi</w:t>
                  </w:r>
                  <w:r w:rsidRPr="00C21A99">
                    <w:rPr>
                      <w:rFonts w:asciiTheme="minorHAnsi" w:hAnsiTheme="minorHAnsi"/>
                      <w:color w:val="auto"/>
                      <w:sz w:val="18"/>
                      <w:lang w:val="id-ID"/>
                    </w:rPr>
                    <w:t xml:space="preserve">: </w:t>
                  </w:r>
                  <w:hyperlink r:id="rId9" w:history="1">
                    <w:r w:rsidR="00BA34C8">
                      <w:rPr>
                        <w:rStyle w:val="Hyperlink"/>
                        <w:rFonts w:asciiTheme="minorHAnsi" w:hAnsiTheme="minorHAnsi"/>
                        <w:color w:val="auto"/>
                        <w:sz w:val="18"/>
                        <w:u w:val="none"/>
                        <w:lang w:val="id-ID"/>
                      </w:rPr>
                      <w:t>.....................................</w:t>
                    </w:r>
                  </w:hyperlink>
                </w:p>
              </w:txbxContent>
            </v:textbox>
          </v:rect>
        </w:pict>
      </w:r>
      <w:r w:rsidR="00BA34C8" w:rsidRPr="00045171">
        <w:t xml:space="preserve">Pos-el: </w:t>
      </w:r>
      <w:hyperlink r:id="rId10" w:history="1">
        <w:r w:rsidR="00375FB1" w:rsidRPr="00F82814">
          <w:rPr>
            <w:rStyle w:val="Hyperlink"/>
            <w:rFonts w:cs="Times New Roman"/>
            <w:iCs/>
            <w:color w:val="auto"/>
            <w:u w:val="none"/>
          </w:rPr>
          <w:t>megawdwt98@gmail.com</w:t>
        </w:r>
      </w:hyperlink>
      <w:r w:rsidR="00375FB1" w:rsidRPr="00F82814">
        <w:rPr>
          <w:rFonts w:cs="Times New Roman"/>
          <w:iCs/>
        </w:rPr>
        <w:t>; eggy@umm.ac.id</w:t>
      </w:r>
    </w:p>
    <w:p w14:paraId="1830871E" w14:textId="75FAFA54" w:rsidR="00497ADE" w:rsidRPr="00244E0F" w:rsidRDefault="00497ADE" w:rsidP="002E1478">
      <w:pPr>
        <w:jc w:val="center"/>
        <w:rPr>
          <w:rStyle w:val="Hyperlink"/>
          <w:rFonts w:ascii="Times New Roman" w:hAnsi="Times New Roman"/>
          <w:i/>
          <w:color w:val="auto"/>
          <w:sz w:val="24"/>
          <w:szCs w:val="24"/>
          <w:u w:val="none"/>
          <w:lang w:val="id-ID"/>
        </w:rPr>
      </w:pPr>
    </w:p>
    <w:p w14:paraId="18BC477E" w14:textId="77777777" w:rsidR="00497ADE" w:rsidRPr="00244E0F" w:rsidRDefault="00497ADE" w:rsidP="002E1478">
      <w:pPr>
        <w:jc w:val="center"/>
        <w:rPr>
          <w:rStyle w:val="Hyperlink"/>
          <w:rFonts w:ascii="Times New Roman" w:hAnsi="Times New Roman"/>
          <w:i/>
          <w:color w:val="auto"/>
          <w:sz w:val="24"/>
          <w:szCs w:val="24"/>
          <w:u w:val="none"/>
          <w:lang w:val="id-ID"/>
        </w:rPr>
      </w:pPr>
    </w:p>
    <w:p w14:paraId="0A0F6C17" w14:textId="77777777" w:rsidR="00581177" w:rsidRPr="00244E0F" w:rsidRDefault="00581177" w:rsidP="002E1478">
      <w:pPr>
        <w:jc w:val="center"/>
        <w:rPr>
          <w:rStyle w:val="Hyperlink"/>
          <w:rFonts w:ascii="Times New Roman" w:hAnsi="Times New Roman"/>
          <w:i/>
          <w:color w:val="auto"/>
          <w:sz w:val="24"/>
          <w:szCs w:val="24"/>
          <w:u w:val="none"/>
          <w:lang w:val="id-ID"/>
        </w:rPr>
      </w:pPr>
    </w:p>
    <w:p w14:paraId="352BB9D9" w14:textId="77777777" w:rsidR="0058103A" w:rsidRPr="00244E0F" w:rsidRDefault="0058103A" w:rsidP="0058103A">
      <w:pPr>
        <w:rPr>
          <w:rFonts w:ascii="Times New Roman" w:hAnsi="Times New Roman"/>
          <w:b/>
          <w:i/>
          <w:color w:val="auto"/>
          <w:sz w:val="24"/>
          <w:szCs w:val="20"/>
          <w:lang w:val="id-ID"/>
        </w:rPr>
      </w:pPr>
    </w:p>
    <w:p w14:paraId="69859CE3" w14:textId="764C9598" w:rsidR="001276EE" w:rsidRPr="00AB63F0" w:rsidRDefault="001276EE" w:rsidP="00977451">
      <w:pPr>
        <w:jc w:val="center"/>
        <w:rPr>
          <w:rFonts w:ascii="Times New Roman" w:hAnsi="Times New Roman"/>
          <w:b/>
          <w:noProof/>
          <w:sz w:val="24"/>
          <w:szCs w:val="24"/>
          <w:lang w:val="id-ID"/>
        </w:rPr>
      </w:pPr>
      <w:r w:rsidRPr="00AB63F0">
        <w:rPr>
          <w:rFonts w:ascii="Times New Roman" w:hAnsi="Times New Roman"/>
          <w:b/>
          <w:noProof/>
          <w:sz w:val="24"/>
          <w:szCs w:val="24"/>
          <w:lang w:val="id-ID"/>
        </w:rPr>
        <w:t>Abstrak</w:t>
      </w:r>
    </w:p>
    <w:p w14:paraId="2F2BD05F" w14:textId="1EF0B4C7" w:rsidR="00375FB1" w:rsidRPr="00F97082" w:rsidRDefault="00375FB1" w:rsidP="00375FB1">
      <w:pPr>
        <w:ind w:right="85"/>
        <w:rPr>
          <w:rFonts w:ascii="Times New Roman" w:hAnsi="Times New Roman"/>
          <w:noProof/>
          <w:lang w:val="id-ID"/>
        </w:rPr>
      </w:pPr>
      <w:bookmarkStart w:id="1" w:name="_Hlk64401000"/>
      <w:r w:rsidRPr="00375FB1">
        <w:rPr>
          <w:rFonts w:ascii="Times New Roman" w:hAnsi="Times New Roman"/>
          <w:noProof/>
          <w:lang w:val="id-ID"/>
        </w:rPr>
        <w:t xml:space="preserve">Penelitian ini bertujuan untuk mendeskripsikan sudut pandang orang-orang Belanda dalam menyikapi ketidakadilan pihak penguasa terhadap pribumi dalam </w:t>
      </w:r>
      <w:r w:rsidRPr="00F82814">
        <w:rPr>
          <w:rFonts w:ascii="Times New Roman" w:hAnsi="Times New Roman"/>
          <w:noProof/>
          <w:lang w:val="id-ID"/>
        </w:rPr>
        <w:t>k</w:t>
      </w:r>
      <w:r w:rsidRPr="00375FB1">
        <w:rPr>
          <w:rFonts w:ascii="Times New Roman" w:hAnsi="Times New Roman"/>
          <w:noProof/>
          <w:lang w:val="id-ID"/>
        </w:rPr>
        <w:t>um</w:t>
      </w:r>
      <w:r w:rsidRPr="00F82814">
        <w:rPr>
          <w:rFonts w:ascii="Times New Roman" w:hAnsi="Times New Roman"/>
          <w:noProof/>
          <w:lang w:val="id-ID"/>
        </w:rPr>
        <w:t>pulan cerpen</w:t>
      </w:r>
      <w:r w:rsidRPr="00375FB1">
        <w:rPr>
          <w:rFonts w:ascii="Times New Roman" w:hAnsi="Times New Roman"/>
          <w:noProof/>
          <w:lang w:val="id-ID"/>
        </w:rPr>
        <w:t xml:space="preserve"> </w:t>
      </w:r>
      <w:r w:rsidRPr="00375FB1">
        <w:rPr>
          <w:rFonts w:ascii="Times New Roman" w:hAnsi="Times New Roman"/>
          <w:i/>
          <w:iCs/>
          <w:noProof/>
          <w:lang w:val="id-ID"/>
        </w:rPr>
        <w:t xml:space="preserve">Teh dan Pengkhianat </w:t>
      </w:r>
      <w:r w:rsidRPr="00375FB1">
        <w:rPr>
          <w:rFonts w:ascii="Times New Roman" w:hAnsi="Times New Roman"/>
          <w:noProof/>
          <w:lang w:val="id-ID"/>
        </w:rPr>
        <w:t xml:space="preserve">karya Iksaka Banu. Penelitian ini menggunakan metode kualitatif. Sumber data penelitian adalah </w:t>
      </w:r>
      <w:r w:rsidRPr="00375FB1">
        <w:rPr>
          <w:rFonts w:ascii="Times New Roman" w:hAnsi="Times New Roman"/>
          <w:noProof/>
          <w:shd w:val="clear" w:color="auto" w:fill="FFFFFF"/>
          <w:lang w:val="id-ID"/>
        </w:rPr>
        <w:t xml:space="preserve">Kumcer Teh dan Pengkhianat karya Iksaka Banu (2019). Data penelitian berupa kutipan-kutipan, kata-kata, dan kalimat-kalimat yang menunjukan tentang sejarah di era kolonial, kemanusiaan, serta ketidakadilan pribumi atas Belanda yang terdapat dalam </w:t>
      </w:r>
      <w:r w:rsidRPr="00375FB1">
        <w:rPr>
          <w:rFonts w:ascii="Times New Roman" w:hAnsi="Times New Roman"/>
          <w:noProof/>
          <w:lang w:val="id-ID"/>
        </w:rPr>
        <w:t>Kumcer Teh dan Pengkhianat</w:t>
      </w:r>
      <w:r w:rsidRPr="00375FB1">
        <w:rPr>
          <w:rFonts w:ascii="Times New Roman" w:hAnsi="Times New Roman"/>
          <w:noProof/>
          <w:shd w:val="clear" w:color="auto" w:fill="FFFFFF"/>
          <w:lang w:val="id-ID"/>
        </w:rPr>
        <w:t xml:space="preserve">. </w:t>
      </w:r>
      <w:r w:rsidRPr="00375FB1">
        <w:rPr>
          <w:rFonts w:ascii="Times New Roman" w:hAnsi="Times New Roman"/>
          <w:noProof/>
          <w:lang w:val="id-ID"/>
        </w:rPr>
        <w:t xml:space="preserve">Selain itu, sumber data pendukung berupa buku-buku yang relevan dengan topik kajian seperti; buku-buku sejarah </w:t>
      </w:r>
      <w:r w:rsidRPr="00893DB0">
        <w:rPr>
          <w:rFonts w:ascii="Times New Roman" w:hAnsi="Times New Roman"/>
          <w:noProof/>
          <w:lang w:val="id-ID"/>
        </w:rPr>
        <w:t xml:space="preserve">dan jurnal-jurnal ilmiah historis yang berkaitan dengan kajian. </w:t>
      </w:r>
      <w:r w:rsidRPr="00893DB0">
        <w:rPr>
          <w:rFonts w:ascii="Times New Roman" w:hAnsi="Times New Roman"/>
          <w:noProof/>
          <w:shd w:val="clear" w:color="auto" w:fill="FFFFFF"/>
          <w:lang w:val="id-ID"/>
        </w:rPr>
        <w:t xml:space="preserve">Teknik pengumpulan data memakai teknik baca-catat. </w:t>
      </w:r>
      <w:r w:rsidRPr="00893DB0">
        <w:rPr>
          <w:rFonts w:ascii="Times New Roman" w:hAnsi="Times New Roman"/>
          <w:noProof/>
          <w:lang w:val="id-ID"/>
        </w:rPr>
        <w:t>Teknik analisis data dalam penelitian melalui dua langkah; (1) melakukan analisis data meliputi penyajian data dan pembahasan berdasarkan dengan tujuan kajian, (2) menyimpulkan hasil analisis</w:t>
      </w:r>
      <w:bookmarkEnd w:id="1"/>
      <w:r w:rsidR="0013702E" w:rsidRPr="00893DB0">
        <w:rPr>
          <w:rFonts w:ascii="Times New Roman" w:hAnsi="Times New Roman"/>
          <w:noProof/>
          <w:lang w:val="id-ID"/>
        </w:rPr>
        <w:t xml:space="preserve">. Hasil penelitian </w:t>
      </w:r>
      <w:r w:rsidR="00432E39" w:rsidRPr="00893DB0">
        <w:rPr>
          <w:rFonts w:ascii="Times New Roman" w:hAnsi="Times New Roman"/>
          <w:noProof/>
          <w:lang w:val="id-ID"/>
        </w:rPr>
        <w:t>adalah</w:t>
      </w:r>
      <w:r w:rsidR="000D11EB" w:rsidRPr="00893DB0">
        <w:rPr>
          <w:rFonts w:ascii="Times New Roman" w:hAnsi="Times New Roman"/>
          <w:noProof/>
          <w:lang w:val="id-ID"/>
        </w:rPr>
        <w:t xml:space="preserve"> Kumcer </w:t>
      </w:r>
      <w:r w:rsidR="000D11EB" w:rsidRPr="00893DB0">
        <w:rPr>
          <w:rFonts w:ascii="Times New Roman" w:hAnsi="Times New Roman"/>
          <w:i/>
          <w:iCs/>
          <w:noProof/>
          <w:lang w:val="id-ID"/>
        </w:rPr>
        <w:t>Teh dan Pengkhianat</w:t>
      </w:r>
      <w:r w:rsidR="000D11EB" w:rsidRPr="00893DB0">
        <w:rPr>
          <w:rFonts w:ascii="Times New Roman" w:hAnsi="Times New Roman"/>
          <w:noProof/>
          <w:lang w:val="id-ID"/>
        </w:rPr>
        <w:t xml:space="preserve"> me</w:t>
      </w:r>
      <w:r w:rsidR="00432E39" w:rsidRPr="00893DB0">
        <w:rPr>
          <w:rFonts w:ascii="Times New Roman" w:hAnsi="Times New Roman"/>
          <w:noProof/>
          <w:lang w:val="id-ID"/>
        </w:rPr>
        <w:t xml:space="preserve">miliki </w:t>
      </w:r>
      <w:r w:rsidR="000D11EB" w:rsidRPr="00893DB0">
        <w:rPr>
          <w:rFonts w:ascii="Times New Roman" w:hAnsi="Times New Roman"/>
          <w:noProof/>
          <w:lang w:val="id-ID"/>
        </w:rPr>
        <w:t>intepretasi yang berbeda dengan catatan sejara</w:t>
      </w:r>
      <w:r w:rsidR="00432E39" w:rsidRPr="00893DB0">
        <w:rPr>
          <w:rFonts w:ascii="Times New Roman" w:hAnsi="Times New Roman"/>
          <w:noProof/>
          <w:lang w:val="id-ID"/>
        </w:rPr>
        <w:t xml:space="preserve">h sehingga </w:t>
      </w:r>
      <w:r w:rsidR="00F97082" w:rsidRPr="00893DB0">
        <w:rPr>
          <w:rFonts w:ascii="Times New Roman" w:hAnsi="Times New Roman"/>
          <w:noProof/>
          <w:lang w:val="id-ID"/>
        </w:rPr>
        <w:t xml:space="preserve">ada kemungkinan sejarah yang selama ini dipercayai memiliki celah tidak terduga, seperti </w:t>
      </w:r>
      <w:r w:rsidR="00893DB0" w:rsidRPr="00893DB0">
        <w:rPr>
          <w:rFonts w:ascii="Times New Roman" w:hAnsi="Times New Roman"/>
          <w:noProof/>
          <w:lang w:val="id-ID"/>
        </w:rPr>
        <w:t>pihak koloni Belanda</w:t>
      </w:r>
      <w:r w:rsidR="00F97082" w:rsidRPr="00893DB0">
        <w:rPr>
          <w:rFonts w:ascii="Times New Roman" w:hAnsi="Times New Roman"/>
          <w:noProof/>
          <w:lang w:val="id-ID"/>
        </w:rPr>
        <w:t xml:space="preserve"> yang dianggap kejam, namun </w:t>
      </w:r>
      <w:r w:rsidR="00893DB0" w:rsidRPr="00893DB0">
        <w:rPr>
          <w:rFonts w:ascii="Times New Roman" w:hAnsi="Times New Roman"/>
          <w:noProof/>
          <w:lang w:val="id-ID"/>
        </w:rPr>
        <w:t xml:space="preserve">mereka juga ada yang </w:t>
      </w:r>
      <w:r w:rsidR="00F97082" w:rsidRPr="00893DB0">
        <w:rPr>
          <w:rFonts w:ascii="Times New Roman" w:hAnsi="Times New Roman"/>
          <w:noProof/>
          <w:lang w:val="id-ID"/>
        </w:rPr>
        <w:t>memiliki sisi kemanusiaan</w:t>
      </w:r>
      <w:r w:rsidR="00F97082" w:rsidRPr="00F97082">
        <w:rPr>
          <w:rFonts w:ascii="Times New Roman" w:hAnsi="Times New Roman"/>
          <w:noProof/>
          <w:lang w:val="id-ID"/>
        </w:rPr>
        <w:t>.</w:t>
      </w:r>
    </w:p>
    <w:p w14:paraId="52E45B79" w14:textId="4CC0D9FD" w:rsidR="001276EE" w:rsidRDefault="00BA34C8" w:rsidP="00375FB1">
      <w:pPr>
        <w:pStyle w:val="StyleE-JournalKeywordsNotItalic"/>
        <w:spacing w:before="0" w:after="0"/>
        <w:contextualSpacing/>
        <w:rPr>
          <w:noProof/>
        </w:rPr>
      </w:pPr>
      <w:r w:rsidRPr="00045171">
        <w:rPr>
          <w:b/>
        </w:rPr>
        <w:t>Kata-kata kunci:</w:t>
      </w:r>
      <w:r>
        <w:t xml:space="preserve"> </w:t>
      </w:r>
      <w:bookmarkStart w:id="2" w:name="_Hlk64401054"/>
      <w:r w:rsidR="00375FB1" w:rsidRPr="00F82814">
        <w:rPr>
          <w:noProof/>
        </w:rPr>
        <w:t>cerita pendek, new historicism, kolonialis</w:t>
      </w:r>
      <w:bookmarkEnd w:id="2"/>
    </w:p>
    <w:p w14:paraId="1D9606E7" w14:textId="77777777" w:rsidR="00BA34C8" w:rsidRDefault="00BA34C8" w:rsidP="00DB5D8B">
      <w:pPr>
        <w:pStyle w:val="NoSpacing"/>
        <w:ind w:right="-49"/>
        <w:jc w:val="both"/>
        <w:rPr>
          <w:rFonts w:cs="Times New Roman"/>
          <w:sz w:val="24"/>
          <w:szCs w:val="24"/>
        </w:rPr>
      </w:pPr>
    </w:p>
    <w:p w14:paraId="1F938C82" w14:textId="77777777" w:rsidR="00BA34C8" w:rsidRPr="00AB63F0" w:rsidRDefault="00BA34C8" w:rsidP="00DB5D8B">
      <w:pPr>
        <w:jc w:val="center"/>
        <w:rPr>
          <w:rFonts w:ascii="Times New Roman" w:hAnsi="Times New Roman"/>
          <w:b/>
          <w:i/>
          <w:noProof/>
          <w:sz w:val="24"/>
          <w:szCs w:val="24"/>
          <w:lang w:val="id-ID"/>
        </w:rPr>
      </w:pPr>
      <w:r w:rsidRPr="00AB63F0">
        <w:rPr>
          <w:rFonts w:ascii="Times New Roman" w:hAnsi="Times New Roman"/>
          <w:b/>
          <w:i/>
          <w:noProof/>
          <w:sz w:val="24"/>
          <w:szCs w:val="24"/>
          <w:lang w:val="id-ID"/>
        </w:rPr>
        <w:t>Abstract</w:t>
      </w:r>
    </w:p>
    <w:p w14:paraId="76DDB8E1" w14:textId="4C48AA20" w:rsidR="00375FB1" w:rsidRPr="00893DB0" w:rsidRDefault="00375FB1" w:rsidP="00375FB1">
      <w:pPr>
        <w:pStyle w:val="BodyText"/>
        <w:spacing w:line="240" w:lineRule="auto"/>
        <w:ind w:right="85"/>
        <w:rPr>
          <w:rFonts w:ascii="Times New Roman" w:hAnsi="Times New Roman"/>
          <w:noProof/>
          <w:sz w:val="22"/>
          <w:szCs w:val="22"/>
        </w:rPr>
      </w:pPr>
      <w:bookmarkStart w:id="3" w:name="_Hlk64401085"/>
      <w:r w:rsidRPr="00F82814">
        <w:rPr>
          <w:rFonts w:ascii="Times New Roman" w:hAnsi="Times New Roman"/>
          <w:i/>
          <w:iCs/>
          <w:noProof/>
          <w:sz w:val="22"/>
          <w:szCs w:val="22"/>
          <w:lang w:val="id-ID"/>
        </w:rPr>
        <w:t xml:space="preserve">This </w:t>
      </w:r>
      <w:r w:rsidRPr="00F82814">
        <w:rPr>
          <w:rFonts w:ascii="Times New Roman" w:hAnsi="Times New Roman"/>
          <w:i/>
          <w:iCs/>
          <w:noProof/>
          <w:sz w:val="22"/>
          <w:szCs w:val="22"/>
        </w:rPr>
        <w:t>study aim to describe</w:t>
      </w:r>
      <w:r w:rsidRPr="00F82814">
        <w:rPr>
          <w:rFonts w:ascii="Times New Roman" w:hAnsi="Times New Roman"/>
          <w:i/>
          <w:iCs/>
          <w:noProof/>
          <w:sz w:val="22"/>
          <w:szCs w:val="22"/>
          <w:lang w:val="id-ID"/>
        </w:rPr>
        <w:t xml:space="preserve"> a Dutch perspective in addressing the injustice of the authorities towards the inlander in Kumcer “Teh dan Pengkhianat” written by Iksaka Banu.</w:t>
      </w:r>
      <w:r w:rsidRPr="00F82814">
        <w:rPr>
          <w:rFonts w:ascii="Times New Roman" w:hAnsi="Times New Roman"/>
          <w:noProof/>
          <w:sz w:val="22"/>
          <w:szCs w:val="22"/>
          <w:shd w:val="clear" w:color="auto" w:fill="FFFFFF"/>
          <w:lang w:val="id-ID"/>
        </w:rPr>
        <w:t xml:space="preserve"> </w:t>
      </w:r>
      <w:r w:rsidRPr="00F82814">
        <w:rPr>
          <w:rFonts w:ascii="Times New Roman" w:hAnsi="Times New Roman"/>
          <w:i/>
          <w:iCs/>
          <w:noProof/>
          <w:sz w:val="22"/>
          <w:szCs w:val="22"/>
          <w:lang w:val="id-ID"/>
        </w:rPr>
        <w:t xml:space="preserve">This study uses a qualitative method. The data source of this research is a set of short stories of “Teh dan Pengkhianat” written by Iksaka Banu. Research data in the form of quotations are  words and sentences that show about history in the colonial era, humanity, and indigenous injustice over the Netherlands contained in the Short </w:t>
      </w:r>
      <w:r w:rsidRPr="00893DB0">
        <w:rPr>
          <w:rFonts w:ascii="Times New Roman" w:hAnsi="Times New Roman"/>
          <w:i/>
          <w:iCs/>
          <w:noProof/>
          <w:sz w:val="22"/>
          <w:szCs w:val="22"/>
          <w:lang w:val="id-ID"/>
        </w:rPr>
        <w:t>Story of</w:t>
      </w:r>
      <w:r w:rsidRPr="00893DB0">
        <w:rPr>
          <w:rFonts w:ascii="Times New Roman" w:hAnsi="Times New Roman"/>
          <w:noProof/>
          <w:sz w:val="22"/>
          <w:szCs w:val="22"/>
          <w:lang w:val="id-ID"/>
        </w:rPr>
        <w:t xml:space="preserve"> </w:t>
      </w:r>
      <w:r w:rsidRPr="00893DB0">
        <w:rPr>
          <w:rFonts w:ascii="Times New Roman" w:hAnsi="Times New Roman"/>
          <w:i/>
          <w:iCs/>
          <w:noProof/>
          <w:sz w:val="22"/>
          <w:szCs w:val="22"/>
          <w:lang w:val="id-ID"/>
        </w:rPr>
        <w:t xml:space="preserve">“Teh dan Pengkhianat”. In addition, supporting data sources in the form of books that are relevant to the topic of study such as; historical books and historical scientific journals related to the study. The technique of data collection uses read and note technique. Data analysis techniques in research through two steps are; (1) conducting data analysis including the presentation of data and discussion based on the </w:t>
      </w:r>
      <w:r w:rsidR="00893DB0">
        <w:rPr>
          <w:rFonts w:ascii="Times New Roman" w:hAnsi="Times New Roman"/>
          <w:i/>
          <w:iCs/>
          <w:noProof/>
          <w:sz w:val="22"/>
          <w:szCs w:val="22"/>
        </w:rPr>
        <w:t>aim</w:t>
      </w:r>
      <w:r w:rsidRPr="00893DB0">
        <w:rPr>
          <w:rFonts w:ascii="Times New Roman" w:hAnsi="Times New Roman"/>
          <w:i/>
          <w:iCs/>
          <w:noProof/>
          <w:sz w:val="22"/>
          <w:szCs w:val="22"/>
          <w:lang w:val="id-ID"/>
        </w:rPr>
        <w:t xml:space="preserve"> of the study, (2) summarizing the results of data analysis</w:t>
      </w:r>
      <w:bookmarkEnd w:id="3"/>
      <w:r w:rsidR="00893DB0" w:rsidRPr="00893DB0">
        <w:rPr>
          <w:rFonts w:ascii="Times New Roman" w:hAnsi="Times New Roman"/>
          <w:i/>
          <w:iCs/>
          <w:noProof/>
          <w:sz w:val="22"/>
          <w:szCs w:val="22"/>
        </w:rPr>
        <w:t>. The result of the research shows that Kumcer Teh and Pengkhianat have different interpretations from historical records, so</w:t>
      </w:r>
      <w:r w:rsidR="00893DB0">
        <w:rPr>
          <w:rFonts w:ascii="Times New Roman" w:hAnsi="Times New Roman"/>
          <w:i/>
          <w:iCs/>
          <w:noProof/>
          <w:sz w:val="22"/>
          <w:szCs w:val="22"/>
        </w:rPr>
        <w:t xml:space="preserve"> </w:t>
      </w:r>
      <w:r w:rsidR="00893DB0" w:rsidRPr="00893DB0">
        <w:rPr>
          <w:rFonts w:ascii="Times New Roman" w:hAnsi="Times New Roman"/>
          <w:i/>
          <w:iCs/>
          <w:noProof/>
          <w:sz w:val="22"/>
          <w:szCs w:val="22"/>
        </w:rPr>
        <w:t xml:space="preserve">a possibility that history which has been believed to have unexpected gaps, such as the Dutch colony which was considered cruel, but </w:t>
      </w:r>
      <w:r w:rsidR="00893DB0">
        <w:rPr>
          <w:rFonts w:ascii="Times New Roman" w:hAnsi="Times New Roman"/>
          <w:i/>
          <w:iCs/>
          <w:noProof/>
          <w:sz w:val="22"/>
          <w:szCs w:val="22"/>
        </w:rPr>
        <w:t>they also had a human side.</w:t>
      </w:r>
    </w:p>
    <w:p w14:paraId="6D2E870A" w14:textId="725DA1D0" w:rsidR="00595E85" w:rsidRDefault="00BA34C8" w:rsidP="00977451">
      <w:pPr>
        <w:pStyle w:val="AbstrakInggris"/>
      </w:pPr>
      <w:r w:rsidRPr="009B6AE8">
        <w:rPr>
          <w:b/>
        </w:rPr>
        <w:t>Keywords:</w:t>
      </w:r>
      <w:r w:rsidRPr="009B6AE8">
        <w:t xml:space="preserve"> </w:t>
      </w:r>
      <w:bookmarkStart w:id="4" w:name="_Hlk64401198"/>
      <w:r w:rsidR="00375FB1" w:rsidRPr="00F82814">
        <w:rPr>
          <w:noProof/>
        </w:rPr>
        <w:t xml:space="preserve">short </w:t>
      </w:r>
      <w:r w:rsidR="00375FB1" w:rsidRPr="00F82814">
        <w:rPr>
          <w:iCs/>
          <w:noProof/>
        </w:rPr>
        <w:t>stories, new historicism, colonialist</w:t>
      </w:r>
      <w:bookmarkEnd w:id="4"/>
    </w:p>
    <w:p w14:paraId="705E4F39" w14:textId="77777777" w:rsidR="00F97082" w:rsidRDefault="00F97082" w:rsidP="00977451">
      <w:pPr>
        <w:pStyle w:val="AbstrakInggris"/>
      </w:pPr>
    </w:p>
    <w:p w14:paraId="057146FB" w14:textId="395F39AE" w:rsidR="003B5F9C" w:rsidRDefault="003B5F9C" w:rsidP="005B5172">
      <w:pPr>
        <w:pStyle w:val="NoSpacing"/>
        <w:ind w:right="46"/>
        <w:jc w:val="both"/>
        <w:rPr>
          <w:rFonts w:cs="Times New Roman"/>
          <w:b/>
          <w:sz w:val="24"/>
          <w:szCs w:val="24"/>
        </w:rPr>
        <w:sectPr w:rsidR="003B5F9C" w:rsidSect="00944027">
          <w:headerReference w:type="default" r:id="rId11"/>
          <w:footerReference w:type="default" r:id="rId12"/>
          <w:type w:val="continuous"/>
          <w:pgSz w:w="11909" w:h="16834" w:code="9"/>
          <w:pgMar w:top="1383" w:right="1701" w:bottom="1701" w:left="1701" w:header="737" w:footer="737" w:gutter="0"/>
          <w:pgNumType w:start="1"/>
          <w:cols w:space="565"/>
          <w:docGrid w:linePitch="360"/>
        </w:sectPr>
      </w:pPr>
    </w:p>
    <w:p w14:paraId="55AB4E07" w14:textId="756900B6" w:rsidR="00DB5D8B" w:rsidRPr="00AF7EBC" w:rsidRDefault="00DB5D8B" w:rsidP="00AF7EBC">
      <w:pPr>
        <w:pStyle w:val="ISI"/>
        <w:ind w:firstLine="0"/>
        <w:rPr>
          <w:b/>
          <w:bCs/>
        </w:rPr>
      </w:pPr>
      <w:r w:rsidRPr="00AF7EBC">
        <w:rPr>
          <w:b/>
          <w:bCs/>
        </w:rPr>
        <w:lastRenderedPageBreak/>
        <w:t>PENDAHULUAN</w:t>
      </w:r>
    </w:p>
    <w:p w14:paraId="65D24B4E" w14:textId="77777777" w:rsidR="00D477D0" w:rsidRPr="00D477D0" w:rsidRDefault="00D477D0" w:rsidP="00D477D0">
      <w:pPr>
        <w:spacing w:line="276" w:lineRule="auto"/>
        <w:ind w:right="83" w:firstLine="567"/>
        <w:rPr>
          <w:rFonts w:ascii="Times New Roman" w:hAnsi="Times New Roman"/>
          <w:noProof/>
          <w:sz w:val="24"/>
          <w:szCs w:val="24"/>
          <w:lang w:val="id-ID"/>
        </w:rPr>
      </w:pPr>
      <w:r w:rsidRPr="00D477D0">
        <w:rPr>
          <w:rFonts w:ascii="Times New Roman" w:hAnsi="Times New Roman"/>
          <w:noProof/>
          <w:sz w:val="24"/>
          <w:szCs w:val="24"/>
          <w:lang w:val="id-ID"/>
        </w:rPr>
        <w:t>Sejarah merupakan sebuah pengetahuan bagian dari ilmu humaniora yang berhubungan dengan manusia berserta kehidupan konstruksi sosialnya, karena realitas objektif di masa lalu memiliki rentang waktu yang jauh dengan masa kini, sehingga sejarawan hanya mampu merekonstruksi peristiwa di masa lalu berdasarkan bukti-bukti yang telah ditemukan (Haryadi, 2013:5).</w:t>
      </w:r>
    </w:p>
    <w:p w14:paraId="64494CCE" w14:textId="77777777" w:rsidR="00F97082" w:rsidRDefault="00D477D0" w:rsidP="00D477D0">
      <w:pPr>
        <w:spacing w:line="276" w:lineRule="auto"/>
        <w:ind w:right="83" w:firstLine="567"/>
        <w:rPr>
          <w:rFonts w:ascii="Times New Roman" w:hAnsi="Times New Roman"/>
          <w:noProof/>
          <w:sz w:val="24"/>
          <w:szCs w:val="24"/>
          <w:lang w:val="id-ID"/>
        </w:rPr>
      </w:pPr>
      <w:r w:rsidRPr="00D477D0">
        <w:rPr>
          <w:rFonts w:ascii="Times New Roman" w:hAnsi="Times New Roman"/>
          <w:noProof/>
          <w:sz w:val="24"/>
          <w:szCs w:val="24"/>
          <w:lang w:val="id-ID"/>
        </w:rPr>
        <w:t>Melalui Historiografi Indonesia, sejarah telah mencatat bahwa bangsa Belanda datang ke Indonesia pada tahun 1596 dan kemudian mendirikan sebuah kongsi dagang yang disebut VOC (1602-1799) dalam upaya untuk meningkatkan perekonomiannya, selain alasan kompetisi antarnegara di Eropa (Absiroh, 2017:3). Usaha dalam rangka memperkaya dan memakmurkan bangsanya sendiri tersebut diwujudkan melalui monopoli perdagangan, melakukan eksploitasi alam dan perekrutan tenaga kerja rakyat pribumi sebagai budak.</w:t>
      </w:r>
    </w:p>
    <w:p w14:paraId="4F9FD011" w14:textId="75309822" w:rsidR="00D477D0" w:rsidRPr="00D477D0" w:rsidRDefault="00D477D0" w:rsidP="00D477D0">
      <w:pPr>
        <w:spacing w:line="276" w:lineRule="auto"/>
        <w:ind w:right="83" w:firstLine="567"/>
        <w:rPr>
          <w:rFonts w:ascii="Times New Roman" w:hAnsi="Times New Roman"/>
          <w:noProof/>
          <w:sz w:val="24"/>
          <w:szCs w:val="24"/>
          <w:lang w:val="id-ID"/>
        </w:rPr>
      </w:pPr>
      <w:r w:rsidRPr="00D477D0">
        <w:rPr>
          <w:rFonts w:ascii="Times New Roman" w:hAnsi="Times New Roman"/>
          <w:noProof/>
          <w:sz w:val="24"/>
          <w:szCs w:val="24"/>
          <w:lang w:val="id-ID"/>
        </w:rPr>
        <w:t xml:space="preserve">Berdasarkan perspektif Historiografi Indosentris, bangsa kolonial dianggap sebagai penjajah yang kejam karena perilaku penindasan yang mereka lalukan terhadap wilayah jajahan. Hal ini dipengaruhi oleh stratifikasi kelas sosial yang berujung pada tindak rasisme mampu menciptakan perpecahan diantara dua belah pihak, yakni penjajah dan pribumi (Yasa, 2013:251). </w:t>
      </w:r>
    </w:p>
    <w:p w14:paraId="40FE091F" w14:textId="77777777" w:rsidR="00D477D0" w:rsidRPr="00D477D0" w:rsidRDefault="00D477D0" w:rsidP="00D477D0">
      <w:pPr>
        <w:spacing w:line="276" w:lineRule="auto"/>
        <w:ind w:right="83" w:firstLine="567"/>
        <w:rPr>
          <w:rFonts w:ascii="Times New Roman" w:hAnsi="Times New Roman"/>
          <w:i/>
          <w:iCs/>
          <w:noProof/>
          <w:sz w:val="24"/>
          <w:szCs w:val="24"/>
          <w:shd w:val="clear" w:color="auto" w:fill="FFFFFF"/>
          <w:lang w:val="id-ID"/>
        </w:rPr>
      </w:pPr>
      <w:r w:rsidRPr="00D477D0">
        <w:rPr>
          <w:rFonts w:ascii="Times New Roman" w:hAnsi="Times New Roman"/>
          <w:noProof/>
          <w:sz w:val="24"/>
          <w:szCs w:val="24"/>
          <w:lang w:val="id-ID"/>
        </w:rPr>
        <w:t xml:space="preserve">Ketika sejarah  di era kolonialisme diambil melalui perspektif Neerlandosentris, meskipun sebagian besar dari mereka telah melakukan kekejaman yang tidak manusiawi seperti memperbudak, membunuh dan merampas hak masyarakat pribumi, setidaknya di </w:t>
      </w:r>
      <w:r w:rsidRPr="00D477D0">
        <w:rPr>
          <w:rFonts w:ascii="Times New Roman" w:hAnsi="Times New Roman"/>
          <w:noProof/>
          <w:sz w:val="24"/>
          <w:szCs w:val="24"/>
          <w:lang w:val="id-ID"/>
        </w:rPr>
        <w:t xml:space="preserve">antaranya masih ada yang membela masyarakat pribumi dan menolak perlakuan kejam bangsanya sendiri, seperti yang dilakukan oleh </w:t>
      </w:r>
      <w:r w:rsidRPr="00D477D0">
        <w:rPr>
          <w:rFonts w:ascii="Times New Roman" w:hAnsi="Times New Roman"/>
          <w:noProof/>
          <w:sz w:val="24"/>
          <w:szCs w:val="24"/>
          <w:shd w:val="clear" w:color="auto" w:fill="FFFFFF"/>
          <w:lang w:val="id-ID"/>
        </w:rPr>
        <w:t xml:space="preserve">Eduard Douwes Dekker atau nama samarannya Multatuli dalam bukunya yang berjudul </w:t>
      </w:r>
      <w:r w:rsidRPr="00D477D0">
        <w:rPr>
          <w:rFonts w:ascii="Times New Roman" w:hAnsi="Times New Roman"/>
          <w:i/>
          <w:iCs/>
          <w:noProof/>
          <w:sz w:val="24"/>
          <w:szCs w:val="24"/>
          <w:shd w:val="clear" w:color="auto" w:fill="FFFFFF"/>
          <w:lang w:val="id-ID"/>
        </w:rPr>
        <w:t>Max Havelaar.</w:t>
      </w:r>
    </w:p>
    <w:p w14:paraId="6CB0C825" w14:textId="77777777" w:rsidR="00D477D0" w:rsidRPr="00D477D0" w:rsidRDefault="00D477D0" w:rsidP="00D477D0">
      <w:pPr>
        <w:shd w:val="clear" w:color="auto" w:fill="FFFFFF"/>
        <w:spacing w:line="276" w:lineRule="auto"/>
        <w:ind w:right="83" w:firstLine="567"/>
        <w:rPr>
          <w:rFonts w:ascii="Times New Roman" w:hAnsi="Times New Roman"/>
          <w:noProof/>
          <w:sz w:val="24"/>
          <w:szCs w:val="24"/>
          <w:lang w:val="id-ID"/>
        </w:rPr>
      </w:pPr>
      <w:r w:rsidRPr="00D477D0">
        <w:rPr>
          <w:rFonts w:ascii="Times New Roman" w:hAnsi="Times New Roman"/>
          <w:noProof/>
          <w:sz w:val="24"/>
          <w:szCs w:val="24"/>
          <w:shd w:val="clear" w:color="auto" w:fill="FFFFFF"/>
          <w:lang w:val="id-ID"/>
        </w:rPr>
        <w:t>Pada Kum</w:t>
      </w:r>
      <w:r w:rsidRPr="00F82814">
        <w:rPr>
          <w:rFonts w:ascii="Times New Roman" w:hAnsi="Times New Roman"/>
          <w:noProof/>
          <w:sz w:val="24"/>
          <w:szCs w:val="24"/>
          <w:shd w:val="clear" w:color="auto" w:fill="FFFFFF"/>
          <w:lang w:val="id-ID"/>
        </w:rPr>
        <w:t>pulan cerpen (Kumc</w:t>
      </w:r>
      <w:r w:rsidRPr="00D477D0">
        <w:rPr>
          <w:rFonts w:ascii="Times New Roman" w:hAnsi="Times New Roman"/>
          <w:noProof/>
          <w:sz w:val="24"/>
          <w:szCs w:val="24"/>
          <w:shd w:val="clear" w:color="auto" w:fill="FFFFFF"/>
          <w:lang w:val="id-ID"/>
        </w:rPr>
        <w:t>er</w:t>
      </w:r>
      <w:r w:rsidRPr="00F82814">
        <w:rPr>
          <w:rFonts w:ascii="Times New Roman" w:hAnsi="Times New Roman"/>
          <w:noProof/>
          <w:sz w:val="24"/>
          <w:szCs w:val="24"/>
          <w:shd w:val="clear" w:color="auto" w:fill="FFFFFF"/>
          <w:lang w:val="id-ID"/>
        </w:rPr>
        <w:t>)</w:t>
      </w:r>
      <w:r w:rsidRPr="00D477D0">
        <w:rPr>
          <w:rFonts w:ascii="Times New Roman" w:hAnsi="Times New Roman"/>
          <w:noProof/>
          <w:sz w:val="24"/>
          <w:szCs w:val="24"/>
          <w:shd w:val="clear" w:color="auto" w:fill="FFFFFF"/>
          <w:lang w:val="id-ID"/>
        </w:rPr>
        <w:t xml:space="preserve"> </w:t>
      </w:r>
      <w:r w:rsidRPr="00D477D0">
        <w:rPr>
          <w:rFonts w:ascii="Times New Roman" w:hAnsi="Times New Roman"/>
          <w:i/>
          <w:iCs/>
          <w:noProof/>
          <w:sz w:val="24"/>
          <w:szCs w:val="24"/>
          <w:shd w:val="clear" w:color="auto" w:fill="FFFFFF"/>
          <w:lang w:val="id-ID"/>
        </w:rPr>
        <w:t>Teh dan Pengkhianat</w:t>
      </w:r>
      <w:r w:rsidRPr="00D477D0">
        <w:rPr>
          <w:rFonts w:ascii="Times New Roman" w:hAnsi="Times New Roman"/>
          <w:noProof/>
          <w:sz w:val="24"/>
          <w:szCs w:val="24"/>
          <w:shd w:val="clear" w:color="auto" w:fill="FFFFFF"/>
          <w:lang w:val="id-ID"/>
        </w:rPr>
        <w:t xml:space="preserve"> karya Iksaka Banu, keseluruhan isi Kumcer tersebut memberikan sebuah interpretasi bahwa tidak keseluruhan bangsa Belanda yang hidup di Hindia Belanda adalah orang-orang yang kejam dan tidak memiliki nurani. Namun, Kumcer </w:t>
      </w:r>
      <w:r w:rsidRPr="00D477D0">
        <w:rPr>
          <w:rFonts w:ascii="Times New Roman" w:hAnsi="Times New Roman"/>
          <w:i/>
          <w:iCs/>
          <w:noProof/>
          <w:sz w:val="24"/>
          <w:szCs w:val="24"/>
          <w:shd w:val="clear" w:color="auto" w:fill="FFFFFF"/>
          <w:lang w:val="id-ID"/>
        </w:rPr>
        <w:t>Teh dan Pengkhianat</w:t>
      </w:r>
      <w:r w:rsidRPr="00D477D0">
        <w:rPr>
          <w:rFonts w:ascii="Times New Roman" w:hAnsi="Times New Roman"/>
          <w:noProof/>
          <w:sz w:val="24"/>
          <w:szCs w:val="24"/>
          <w:shd w:val="clear" w:color="auto" w:fill="FFFFFF"/>
          <w:lang w:val="id-ID"/>
        </w:rPr>
        <w:t xml:space="preserve"> mengambil konteks yang bertolak belakang dengan historiografi tertulis yang ada dan tidak mengurangi konteks  umum yaitu menitikberatkan tokoh seorang Belanda berkulit putih, baik Belanda Totok maupun </w:t>
      </w:r>
      <w:r w:rsidRPr="00D477D0">
        <w:rPr>
          <w:rFonts w:ascii="Times New Roman" w:hAnsi="Times New Roman"/>
          <w:i/>
          <w:iCs/>
          <w:noProof/>
          <w:sz w:val="24"/>
          <w:szCs w:val="24"/>
          <w:shd w:val="clear" w:color="auto" w:fill="FFFFFF"/>
          <w:lang w:val="id-ID"/>
        </w:rPr>
        <w:t xml:space="preserve">Mestizo. </w:t>
      </w:r>
      <w:r w:rsidRPr="00D477D0">
        <w:rPr>
          <w:rFonts w:ascii="Times New Roman" w:hAnsi="Times New Roman"/>
          <w:noProof/>
          <w:sz w:val="24"/>
          <w:szCs w:val="24"/>
          <w:lang w:val="id-ID"/>
        </w:rPr>
        <w:t xml:space="preserve">Kumcer </w:t>
      </w:r>
      <w:r w:rsidRPr="00D477D0">
        <w:rPr>
          <w:rFonts w:ascii="Times New Roman" w:hAnsi="Times New Roman"/>
          <w:i/>
          <w:iCs/>
          <w:noProof/>
          <w:sz w:val="24"/>
          <w:szCs w:val="24"/>
          <w:lang w:val="id-ID"/>
        </w:rPr>
        <w:t>Teh dan Pengkhianat</w:t>
      </w:r>
      <w:r w:rsidRPr="00D477D0">
        <w:rPr>
          <w:rFonts w:ascii="Times New Roman" w:hAnsi="Times New Roman"/>
          <w:noProof/>
          <w:sz w:val="24"/>
          <w:szCs w:val="24"/>
          <w:lang w:val="id-ID"/>
        </w:rPr>
        <w:t xml:space="preserve"> sebagian besar berlatarkan era kolonial, lebih tepatnya sangat jauh dari kemerdekaan, sedang yang lain berdekatan dengan era proklamasi, sesudah maupun sebelum. </w:t>
      </w:r>
    </w:p>
    <w:p w14:paraId="54FB2422" w14:textId="77777777" w:rsidR="00D477D0" w:rsidRPr="00D477D0" w:rsidRDefault="00D477D0" w:rsidP="00D477D0">
      <w:pPr>
        <w:spacing w:line="276" w:lineRule="auto"/>
        <w:ind w:right="83" w:firstLine="567"/>
        <w:rPr>
          <w:rFonts w:ascii="Times New Roman" w:hAnsi="Times New Roman"/>
          <w:noProof/>
          <w:sz w:val="24"/>
          <w:szCs w:val="24"/>
          <w:shd w:val="clear" w:color="auto" w:fill="FFFFFF"/>
          <w:lang w:val="id-ID"/>
        </w:rPr>
      </w:pPr>
      <w:r w:rsidRPr="00D477D0">
        <w:rPr>
          <w:rFonts w:ascii="Times New Roman" w:hAnsi="Times New Roman"/>
          <w:noProof/>
          <w:sz w:val="24"/>
          <w:szCs w:val="24"/>
          <w:shd w:val="clear" w:color="auto" w:fill="FFFFFF"/>
          <w:lang w:val="id-ID"/>
        </w:rPr>
        <w:t xml:space="preserve">Dalam cerpen pembuka yang berjudul </w:t>
      </w:r>
      <w:r w:rsidRPr="00D477D0">
        <w:rPr>
          <w:rFonts w:ascii="Times New Roman" w:hAnsi="Times New Roman"/>
          <w:i/>
          <w:iCs/>
          <w:noProof/>
          <w:sz w:val="24"/>
          <w:szCs w:val="24"/>
          <w:shd w:val="clear" w:color="auto" w:fill="FFFFFF"/>
          <w:lang w:val="id-ID"/>
        </w:rPr>
        <w:t xml:space="preserve">Kalabaka, </w:t>
      </w:r>
      <w:r w:rsidRPr="00D477D0">
        <w:rPr>
          <w:rFonts w:ascii="Times New Roman" w:hAnsi="Times New Roman"/>
          <w:noProof/>
          <w:sz w:val="24"/>
          <w:szCs w:val="24"/>
          <w:shd w:val="clear" w:color="auto" w:fill="FFFFFF"/>
          <w:lang w:val="id-ID"/>
        </w:rPr>
        <w:t xml:space="preserve">diceritakan bahwa tokoh Hendriek Cornelis Adam (Belanda Totok), dalam perjalanan ekspedisi  ke Pulau Banda-Maluku, ia melihat sendiri bagaimana kejinya VOC dalam melumpuhkan penduduk lokal dengan pembantaian besar-besaran, sehingga Adam mengambil sikap sebaliknya yakni ia tidak memihak penguasa dan menentang tindakan keji. Akibat dari sikap membelanya ini, ia harus kehilangan nyawa di tangan kaumnya. Cerpen berjudul </w:t>
      </w:r>
      <w:r w:rsidRPr="00D477D0">
        <w:rPr>
          <w:rFonts w:ascii="Times New Roman" w:hAnsi="Times New Roman"/>
          <w:i/>
          <w:iCs/>
          <w:noProof/>
          <w:sz w:val="24"/>
          <w:szCs w:val="24"/>
          <w:shd w:val="clear" w:color="auto" w:fill="FFFFFF"/>
          <w:lang w:val="id-ID"/>
        </w:rPr>
        <w:t xml:space="preserve">Variola </w:t>
      </w:r>
      <w:r w:rsidRPr="00D477D0">
        <w:rPr>
          <w:rFonts w:ascii="Times New Roman" w:hAnsi="Times New Roman"/>
          <w:noProof/>
          <w:sz w:val="24"/>
          <w:szCs w:val="24"/>
          <w:shd w:val="clear" w:color="auto" w:fill="FFFFFF"/>
          <w:lang w:val="id-ID"/>
        </w:rPr>
        <w:t xml:space="preserve">memberikan perspektif bahwa pihak Belanda memiliki sisi kemanusiaan dengan membantu pribumi yang terjangkit penyakit cacar </w:t>
      </w:r>
      <w:r w:rsidRPr="00D477D0">
        <w:rPr>
          <w:rFonts w:ascii="Times New Roman" w:hAnsi="Times New Roman"/>
          <w:noProof/>
          <w:sz w:val="24"/>
          <w:szCs w:val="24"/>
          <w:shd w:val="clear" w:color="auto" w:fill="FFFFFF"/>
          <w:lang w:val="id-ID"/>
        </w:rPr>
        <w:lastRenderedPageBreak/>
        <w:t xml:space="preserve">ganasisu. </w:t>
      </w:r>
      <w:r w:rsidRPr="00D477D0">
        <w:rPr>
          <w:rFonts w:ascii="Times New Roman" w:hAnsi="Times New Roman"/>
          <w:i/>
          <w:iCs/>
          <w:noProof/>
          <w:sz w:val="24"/>
          <w:szCs w:val="24"/>
          <w:shd w:val="clear" w:color="auto" w:fill="FFFFFF"/>
          <w:lang w:val="id-ID"/>
        </w:rPr>
        <w:t xml:space="preserve">Di Atas Kereta Angin </w:t>
      </w:r>
      <w:r w:rsidRPr="00D477D0">
        <w:rPr>
          <w:rFonts w:ascii="Times New Roman" w:hAnsi="Times New Roman"/>
          <w:noProof/>
          <w:sz w:val="24"/>
          <w:szCs w:val="24"/>
          <w:shd w:val="clear" w:color="auto" w:fill="FFFFFF"/>
          <w:lang w:val="id-ID"/>
        </w:rPr>
        <w:t xml:space="preserve">dan </w:t>
      </w:r>
      <w:r w:rsidRPr="00D477D0">
        <w:rPr>
          <w:rFonts w:ascii="Times New Roman" w:hAnsi="Times New Roman"/>
          <w:i/>
          <w:iCs/>
          <w:noProof/>
          <w:sz w:val="24"/>
          <w:szCs w:val="24"/>
          <w:shd w:val="clear" w:color="auto" w:fill="FFFFFF"/>
          <w:lang w:val="id-ID"/>
        </w:rPr>
        <w:t xml:space="preserve">Belenggu Emas </w:t>
      </w:r>
      <w:r w:rsidRPr="00D477D0">
        <w:rPr>
          <w:rFonts w:ascii="Times New Roman" w:hAnsi="Times New Roman"/>
          <w:noProof/>
          <w:sz w:val="24"/>
          <w:szCs w:val="24"/>
          <w:shd w:val="clear" w:color="auto" w:fill="FFFFFF"/>
          <w:lang w:val="id-ID"/>
        </w:rPr>
        <w:t>tentang beberapa pihak Belanda yang tidak mempersalahkan berbaur dengan pribumi namun ditentang pihak yang lain. Sedangkan pada cerpen-cerpen yang lainnya pun masih memiliki tanda yang sama, yakni interpretasi kemanusiaan serta perkara ketidakadilan.</w:t>
      </w:r>
    </w:p>
    <w:p w14:paraId="41A60D62" w14:textId="12D3CC61" w:rsidR="00D477D0" w:rsidRPr="00D477D0" w:rsidRDefault="00D477D0" w:rsidP="00D477D0">
      <w:pPr>
        <w:spacing w:line="276" w:lineRule="auto"/>
        <w:ind w:right="83" w:firstLine="567"/>
        <w:rPr>
          <w:rFonts w:ascii="Times New Roman" w:hAnsi="Times New Roman"/>
          <w:noProof/>
          <w:sz w:val="24"/>
          <w:szCs w:val="24"/>
          <w:shd w:val="clear" w:color="auto" w:fill="FFFFFF"/>
          <w:lang w:val="id-ID"/>
        </w:rPr>
      </w:pPr>
      <w:r w:rsidRPr="00D477D0">
        <w:rPr>
          <w:rFonts w:ascii="Times New Roman" w:hAnsi="Times New Roman"/>
          <w:noProof/>
          <w:sz w:val="24"/>
          <w:szCs w:val="24"/>
          <w:shd w:val="clear" w:color="auto" w:fill="FFFFFF"/>
          <w:lang w:val="id-ID"/>
        </w:rPr>
        <w:t xml:space="preserve">Tulisan ini akan membahas sudut pandang baru dalam menyingkap fakta bahwa sejarah tidak selalu berdasarkan pada catatan tertulis yang telah disepakati bersama. Karena sejarah dapat dilihat dari banyak perspektif untuk menemukan suatu fakta-fakta yang tersembunyi. Permasalahan yang diangkat </w:t>
      </w:r>
      <w:r w:rsidRPr="00D477D0">
        <w:rPr>
          <w:rFonts w:ascii="Times New Roman" w:hAnsi="Times New Roman"/>
          <w:noProof/>
          <w:sz w:val="24"/>
          <w:szCs w:val="24"/>
          <w:lang w:val="id-ID"/>
        </w:rPr>
        <w:t xml:space="preserve">dalam penelitian ini ialah bagaimana sudut pandang orang Belanda dalam menyikapi ketidakadilan pribumi atas pihak penguasa dalam Kumcer </w:t>
      </w:r>
      <w:r w:rsidRPr="00D477D0">
        <w:rPr>
          <w:rFonts w:ascii="Times New Roman" w:hAnsi="Times New Roman"/>
          <w:i/>
          <w:iCs/>
          <w:noProof/>
          <w:sz w:val="24"/>
          <w:szCs w:val="24"/>
          <w:lang w:val="id-ID"/>
        </w:rPr>
        <w:t>Teh dan Pengkhianat</w:t>
      </w:r>
      <w:r w:rsidRPr="00D477D0">
        <w:rPr>
          <w:rFonts w:ascii="Times New Roman" w:hAnsi="Times New Roman"/>
          <w:noProof/>
          <w:sz w:val="24"/>
          <w:szCs w:val="24"/>
          <w:lang w:val="id-ID"/>
        </w:rPr>
        <w:t xml:space="preserve">? </w:t>
      </w:r>
      <w:r w:rsidRPr="00D477D0">
        <w:rPr>
          <w:rFonts w:ascii="Times New Roman" w:hAnsi="Times New Roman"/>
          <w:noProof/>
          <w:sz w:val="24"/>
          <w:szCs w:val="24"/>
          <w:shd w:val="clear" w:color="auto" w:fill="FFFFFF"/>
          <w:lang w:val="id-ID"/>
        </w:rPr>
        <w:t xml:space="preserve">Untuk menjawab masalah tersebut akan digunakan kajian new historicism. </w:t>
      </w:r>
    </w:p>
    <w:p w14:paraId="1A5C4B0F" w14:textId="77777777" w:rsidR="00D477D0" w:rsidRPr="00D477D0" w:rsidRDefault="00D477D0" w:rsidP="00D477D0">
      <w:pPr>
        <w:shd w:val="clear" w:color="auto" w:fill="FFFFFF"/>
        <w:spacing w:line="276" w:lineRule="auto"/>
        <w:ind w:right="83" w:firstLine="567"/>
        <w:rPr>
          <w:rFonts w:ascii="Times New Roman" w:hAnsi="Times New Roman"/>
          <w:noProof/>
          <w:sz w:val="24"/>
          <w:szCs w:val="24"/>
          <w:lang w:val="id-ID"/>
        </w:rPr>
      </w:pPr>
      <w:r w:rsidRPr="00D477D0">
        <w:rPr>
          <w:rFonts w:ascii="Times New Roman" w:hAnsi="Times New Roman"/>
          <w:noProof/>
          <w:sz w:val="24"/>
          <w:szCs w:val="24"/>
          <w:lang w:val="id-ID"/>
        </w:rPr>
        <w:t xml:space="preserve">Kajian new historicism pernah dilakukan oleh Sugiarti (2009) dengan sumber data berupa novel Indonesia modern seperti novel </w:t>
      </w:r>
      <w:r w:rsidRPr="00D477D0">
        <w:rPr>
          <w:rFonts w:ascii="Times New Roman" w:hAnsi="Times New Roman"/>
          <w:i/>
          <w:iCs/>
          <w:noProof/>
          <w:sz w:val="24"/>
          <w:szCs w:val="24"/>
          <w:lang w:val="id-ID"/>
        </w:rPr>
        <w:t xml:space="preserve">Saman </w:t>
      </w:r>
      <w:r w:rsidRPr="00D477D0">
        <w:rPr>
          <w:rFonts w:ascii="Times New Roman" w:hAnsi="Times New Roman"/>
          <w:noProof/>
          <w:sz w:val="24"/>
          <w:szCs w:val="24"/>
          <w:lang w:val="id-ID"/>
        </w:rPr>
        <w:t xml:space="preserve">karya Ayu Utami, </w:t>
      </w:r>
      <w:r w:rsidRPr="00D477D0">
        <w:rPr>
          <w:rFonts w:ascii="Times New Roman" w:hAnsi="Times New Roman"/>
          <w:i/>
          <w:iCs/>
          <w:noProof/>
          <w:sz w:val="24"/>
          <w:szCs w:val="24"/>
          <w:lang w:val="id-ID"/>
        </w:rPr>
        <w:t>Petir</w:t>
      </w:r>
      <w:r w:rsidRPr="00D477D0">
        <w:rPr>
          <w:rFonts w:ascii="Times New Roman" w:hAnsi="Times New Roman"/>
          <w:noProof/>
          <w:sz w:val="24"/>
          <w:szCs w:val="24"/>
          <w:lang w:val="id-ID"/>
        </w:rPr>
        <w:t xml:space="preserve"> karya Dewi Lestari, dan </w:t>
      </w:r>
      <w:r w:rsidRPr="00D477D0">
        <w:rPr>
          <w:rFonts w:ascii="Times New Roman" w:hAnsi="Times New Roman"/>
          <w:i/>
          <w:iCs/>
          <w:noProof/>
          <w:sz w:val="24"/>
          <w:szCs w:val="24"/>
          <w:lang w:val="id-ID"/>
        </w:rPr>
        <w:t>Nayla</w:t>
      </w:r>
      <w:r w:rsidRPr="00D477D0">
        <w:rPr>
          <w:rFonts w:ascii="Times New Roman" w:hAnsi="Times New Roman"/>
          <w:noProof/>
          <w:sz w:val="24"/>
          <w:szCs w:val="24"/>
          <w:lang w:val="id-ID"/>
        </w:rPr>
        <w:t xml:space="preserve"> karya Djenar Maesa Ayu, bertujuan untuk mengetahui keterkaitan teks fiksi dengan isu-isu tentang penyimpangan seksual, patriarki, dan dekonstruksi, lalu menghubungkannya dengan resepsi pembaca hingga perkembangan industri penerbitan.  Hasil penelitian yang didapatkan; (1) penerapan prosa modern melalui new historicism berguna untuk memberikan sebuah pemikiran “budaya baru” yang selama ini terpinggirkan dan bersaing cukup ketat serta menjadikan sastra sebagai barang komoditas hukum pasar yang berlaku, (2) kajian new historicism </w:t>
      </w:r>
      <w:r w:rsidRPr="00D477D0">
        <w:rPr>
          <w:rFonts w:ascii="Times New Roman" w:hAnsi="Times New Roman"/>
          <w:noProof/>
          <w:sz w:val="24"/>
          <w:szCs w:val="24"/>
          <w:lang w:val="id-ID"/>
        </w:rPr>
        <w:t>harus memperhatikan detail peristiwa guna menegaskan konsep antara catatan literer dan rangkaian fiksi prosa yang menjunjukan bahwa tulisan tersebut ialah bagian dari tafsiran kreatif yang bersumber dari pengalaman-pengalaman manusia.</w:t>
      </w:r>
    </w:p>
    <w:p w14:paraId="703602A4" w14:textId="77777777" w:rsidR="00DB5D8B" w:rsidRDefault="00DB5D8B" w:rsidP="00AF7EBC">
      <w:pPr>
        <w:pStyle w:val="ISI"/>
        <w:ind w:firstLine="567"/>
      </w:pPr>
    </w:p>
    <w:p w14:paraId="63102F35" w14:textId="52B4F377" w:rsidR="00DB5D8B" w:rsidRPr="00AF7EBC" w:rsidRDefault="00C368CF" w:rsidP="00AF7EBC">
      <w:pPr>
        <w:pStyle w:val="ISI"/>
        <w:ind w:firstLine="0"/>
        <w:rPr>
          <w:b/>
          <w:bCs/>
        </w:rPr>
      </w:pPr>
      <w:r w:rsidRPr="00AF7EBC">
        <w:rPr>
          <w:b/>
          <w:bCs/>
        </w:rPr>
        <w:t>LANDASAN TEORI</w:t>
      </w:r>
    </w:p>
    <w:p w14:paraId="771FE7EC" w14:textId="77777777" w:rsidR="00D477D0" w:rsidRPr="00D477D0" w:rsidRDefault="00D477D0" w:rsidP="00D477D0">
      <w:pPr>
        <w:shd w:val="clear" w:color="auto" w:fill="FFFFFF"/>
        <w:spacing w:line="276" w:lineRule="auto"/>
        <w:ind w:right="83" w:firstLine="567"/>
        <w:rPr>
          <w:rFonts w:ascii="Times New Roman" w:hAnsi="Times New Roman"/>
          <w:noProof/>
          <w:sz w:val="24"/>
          <w:szCs w:val="24"/>
          <w:lang w:val="id-ID"/>
        </w:rPr>
      </w:pPr>
      <w:bookmarkStart w:id="5" w:name="_Hlk64401946"/>
      <w:r w:rsidRPr="00D477D0">
        <w:rPr>
          <w:rFonts w:ascii="Times New Roman" w:hAnsi="Times New Roman"/>
          <w:noProof/>
          <w:sz w:val="24"/>
          <w:szCs w:val="24"/>
          <w:lang w:val="id-ID"/>
        </w:rPr>
        <w:t>Kajian new historicism pertama kali diperkenalkan oleh Greenblatt dalam sebuah buku pengantar  edisi  jurnal  (1982).   Dalam bukunya, Greenblatt  memberikan  perspektif  baru dalam  kajian  Renaissance,  yaitu sebuah kajian yang  menekankan  hubungan  teks  sastra  dengan  berbagai konteks masyarakat seperti kekuatan  sosial, ekonomi, dan politik.  Realita  dalam  imajinasi sastra tersebut  justru dapat  bertolak  belakang  dengan  realita yang disuguhkan  dalam sejarah masyarakat sesungguhnya sehingga menjadi sebuah paradoks dengan harapan akan ada perkembangan suatu realita lain yang lebih baik. Greenblatt memandang bahwa kecenderungan kajian tekstual dalam teori kritisme sastra dapat bersifat ahistoris, sebab sastra berada pada wilayah estetik otonom dan terpisah dari komponen-komponen di luar karya sastra tersebut (Ardhianti,  2016:3).</w:t>
      </w:r>
    </w:p>
    <w:p w14:paraId="1E1147E4" w14:textId="77777777" w:rsidR="00D477D0" w:rsidRPr="00D477D0" w:rsidRDefault="00D477D0" w:rsidP="00D477D0">
      <w:pPr>
        <w:spacing w:line="276" w:lineRule="auto"/>
        <w:ind w:right="83" w:firstLine="567"/>
        <w:rPr>
          <w:rFonts w:ascii="Times New Roman" w:hAnsi="Times New Roman"/>
          <w:noProof/>
          <w:sz w:val="24"/>
          <w:szCs w:val="24"/>
          <w:lang w:val="id-ID"/>
        </w:rPr>
      </w:pPr>
      <w:r w:rsidRPr="00D477D0">
        <w:rPr>
          <w:rFonts w:ascii="Times New Roman" w:hAnsi="Times New Roman"/>
          <w:noProof/>
          <w:sz w:val="24"/>
          <w:szCs w:val="24"/>
          <w:lang w:val="id-ID"/>
        </w:rPr>
        <w:t xml:space="preserve">Kajian new  historicism mempertimbangkan relevansi  karya  sastra  sebagai  dokumen  sosial, sedangkan imajinasi pengarang dalam karya  sastra digunakan  untuk mewakili refleksi pada zamannya  (Ardhianti,  2016:2). New Historicism mengkaji sebuah karya sastra tidak hanya melihat karya sastra secara utuh, melainkan juga teori yang menyandingkan teks non-sastra dengan teks sastra. Sejarah, </w:t>
      </w:r>
      <w:r w:rsidRPr="00D477D0">
        <w:rPr>
          <w:rFonts w:ascii="Times New Roman" w:hAnsi="Times New Roman"/>
          <w:noProof/>
          <w:sz w:val="24"/>
          <w:szCs w:val="24"/>
          <w:lang w:val="id-ID"/>
        </w:rPr>
        <w:lastRenderedPageBreak/>
        <w:t>melalui kajian new historicism, akan dilihat melalui sejarah pada masa itu yang ditemukan di dalam karya sastra kemudian disandingkan dengan teks non-sastra sebagai acuan. Sejarah sebagai acuan karya sastra bukan sekadar latar belakang tetapi menyusun satu kisah tentang kenyataan. Jadi, antara karya sastra dan sejarah memiliki jalinan hubungan antara teks sastra maupun teks non-sastra (fakta) yang diproduksi pada kurun waktu yang sama ataupun berbeda (Purnamasari, 2019:2).</w:t>
      </w:r>
    </w:p>
    <w:p w14:paraId="17FFB2BF" w14:textId="77777777" w:rsidR="00D477D0" w:rsidRPr="00D477D0" w:rsidRDefault="00D477D0" w:rsidP="00D477D0">
      <w:pPr>
        <w:shd w:val="clear" w:color="auto" w:fill="FFFFFF"/>
        <w:spacing w:line="276" w:lineRule="auto"/>
        <w:ind w:right="83" w:firstLine="567"/>
        <w:rPr>
          <w:rFonts w:ascii="Times New Roman" w:hAnsi="Times New Roman"/>
          <w:noProof/>
          <w:sz w:val="24"/>
          <w:szCs w:val="24"/>
          <w:lang w:val="id-ID"/>
        </w:rPr>
      </w:pPr>
      <w:r w:rsidRPr="00D477D0">
        <w:rPr>
          <w:rFonts w:ascii="Times New Roman" w:hAnsi="Times New Roman"/>
          <w:noProof/>
          <w:sz w:val="24"/>
          <w:szCs w:val="24"/>
          <w:lang w:val="id-ID"/>
        </w:rPr>
        <w:t>Secara khusus kajian new historicism mencoba mendalami kembali konstruksi kekuasaan beserta komponen yang dibentuknya melalui pembacaan secara memadai berdasarkan teks yang ada. Teks itu kemudian dieksplisitkan kembali dalam rangka menyingkap praktik perbedaan penalaran yang berkembang dan beroperasi di dalam</w:t>
      </w:r>
      <w:r w:rsidRPr="00F82814">
        <w:rPr>
          <w:rFonts w:ascii="Times New Roman" w:hAnsi="Times New Roman"/>
          <w:noProof/>
          <w:sz w:val="24"/>
          <w:szCs w:val="24"/>
          <w:lang w:val="id-ID"/>
        </w:rPr>
        <w:t xml:space="preserve"> isinya </w:t>
      </w:r>
      <w:r w:rsidRPr="00D477D0">
        <w:rPr>
          <w:rFonts w:ascii="Times New Roman" w:hAnsi="Times New Roman"/>
          <w:noProof/>
          <w:sz w:val="24"/>
          <w:szCs w:val="24"/>
          <w:lang w:val="id-ID"/>
        </w:rPr>
        <w:t xml:space="preserve">(Wibowo, 2018:93). </w:t>
      </w:r>
      <w:r w:rsidRPr="00D477D0">
        <w:rPr>
          <w:rFonts w:ascii="Times New Roman" w:eastAsia="sans-serif" w:hAnsi="Times New Roman"/>
          <w:noProof/>
          <w:sz w:val="24"/>
          <w:szCs w:val="24"/>
          <w:shd w:val="clear" w:color="auto" w:fill="FFFFFF"/>
          <w:lang w:val="id-ID" w:eastAsia="zh-CN"/>
        </w:rPr>
        <w:t xml:space="preserve">Dalam kaitannya dengan penelitian di Indonesia, hal ini belum banyak dilakukan selain pandangan terhadap  sejarah masih umum. Artinya, teks lain yang juga mengungkapkan sejarah secara lebih benderang diabaikan karena dianggap fiksi. Selama ini, sejarah masih dipandang dari kacamata penguasa (Rahayu, 2017:312-313). Sedangkan dari kacamata pihak terbuang, </w:t>
      </w:r>
      <w:r w:rsidRPr="00D477D0">
        <w:rPr>
          <w:rFonts w:ascii="Times New Roman" w:hAnsi="Times New Roman"/>
          <w:noProof/>
          <w:sz w:val="24"/>
          <w:szCs w:val="24"/>
          <w:lang w:val="id-ID"/>
        </w:rPr>
        <w:t xml:space="preserve">sejarah tersebut acap kali diabaikan. Oleh karena itu, dalam konteks kajian new historicism teks menduduki posisi penting untuk membedah basis kekuasaan yang ada dengan mengambil dari sudud pandang yang berbeda dari kebanyakan. New historicism bukanlah sebuah doktrin, melainkan model kerja. Sistem pada penelitian ini berkutat pada masa lalu dan sumber datanya dari dokumen historis </w:t>
      </w:r>
      <w:r w:rsidRPr="00D477D0">
        <w:rPr>
          <w:rFonts w:ascii="Times New Roman" w:hAnsi="Times New Roman"/>
          <w:noProof/>
          <w:sz w:val="24"/>
          <w:szCs w:val="24"/>
          <w:lang w:val="id-ID"/>
        </w:rPr>
        <w:t>atau non-historis (karya sastra) dan sumber tertulis atau non-tertulis (gambar) sebagai sumber yang sama-sama penting. Oleh karena itu, kajian new historicism lebih dikenal sebagai bagian dari kajian budaya.</w:t>
      </w:r>
    </w:p>
    <w:p w14:paraId="477916B6" w14:textId="77777777" w:rsidR="00D477D0" w:rsidRPr="00D477D0" w:rsidRDefault="00D477D0" w:rsidP="00D477D0">
      <w:pPr>
        <w:shd w:val="clear" w:color="auto" w:fill="FFFFFF"/>
        <w:spacing w:line="276" w:lineRule="auto"/>
        <w:ind w:right="83" w:firstLine="567"/>
        <w:rPr>
          <w:rFonts w:ascii="Times New Roman" w:hAnsi="Times New Roman"/>
          <w:noProof/>
          <w:sz w:val="24"/>
          <w:szCs w:val="24"/>
          <w:lang w:val="id-ID"/>
        </w:rPr>
      </w:pPr>
      <w:r w:rsidRPr="00D477D0">
        <w:rPr>
          <w:rFonts w:ascii="Times New Roman" w:hAnsi="Times New Roman"/>
          <w:noProof/>
          <w:sz w:val="24"/>
          <w:szCs w:val="24"/>
          <w:lang w:val="id-ID"/>
        </w:rPr>
        <w:t>Selain new historicism, Penelitian ini juga melibatkan teori orientalisme sebagai jalan pembuka bagi peneliti untuk melihat pribumi dari sudut pandang kolonialis. Orientalisme (Said, 2001:2) digunakan untuk untuk memahami orang-orang timur (pribumi) berdasarkan tempatnya yang khusus dalam pengalaman orang-orang barat Eropa (koloni). Bagi Koloni, pribumi bukan hanya dekat secara fisik dan relasi, melainkan suatu hasil kolonialisme Eropa yang terbesar, terkaya, dan tertua. Oleh karenanya, pribumi bukanlah sebuah ilusi dan imajinasi dalam karya sastra semata, tetapi juga bagian dari sejarah tertulis dari pengalaman, kepribadian, peradaban dan kebudayaan yang dianggap sebagai suatu kebalikan dari koloni bangsa Eropa.</w:t>
      </w:r>
    </w:p>
    <w:bookmarkEnd w:id="5"/>
    <w:p w14:paraId="5FEA185F" w14:textId="77777777" w:rsidR="00CC305B" w:rsidRPr="00375FB1" w:rsidRDefault="00CC305B" w:rsidP="00AF7EBC">
      <w:pPr>
        <w:pStyle w:val="ISI"/>
        <w:ind w:firstLine="567"/>
      </w:pPr>
    </w:p>
    <w:p w14:paraId="32B5E07C" w14:textId="4815C07D" w:rsidR="00DB5D8B" w:rsidRPr="00AF7EBC" w:rsidRDefault="00DB5D8B" w:rsidP="00AF7EBC">
      <w:pPr>
        <w:pStyle w:val="ISI"/>
        <w:ind w:firstLine="0"/>
        <w:rPr>
          <w:b/>
          <w:bCs/>
        </w:rPr>
      </w:pPr>
      <w:r w:rsidRPr="00AF7EBC">
        <w:rPr>
          <w:b/>
          <w:bCs/>
        </w:rPr>
        <w:t>METODE PENELITIAN</w:t>
      </w:r>
    </w:p>
    <w:p w14:paraId="6F168452" w14:textId="77777777" w:rsidR="00D477D0" w:rsidRPr="00D477D0" w:rsidRDefault="00D477D0" w:rsidP="00D477D0">
      <w:pPr>
        <w:spacing w:line="276" w:lineRule="auto"/>
        <w:ind w:right="83" w:firstLine="567"/>
        <w:rPr>
          <w:rFonts w:ascii="Times New Roman" w:hAnsi="Times New Roman"/>
          <w:b/>
          <w:bCs/>
          <w:noProof/>
          <w:sz w:val="24"/>
          <w:szCs w:val="24"/>
          <w:lang w:val="id-ID"/>
        </w:rPr>
      </w:pPr>
      <w:r w:rsidRPr="00D477D0">
        <w:rPr>
          <w:rFonts w:ascii="Times New Roman" w:hAnsi="Times New Roman"/>
          <w:noProof/>
          <w:sz w:val="24"/>
          <w:szCs w:val="24"/>
          <w:lang w:val="id-ID"/>
        </w:rPr>
        <w:t>Penelitian ini menggunakan metode kualitatif. Diartikan sebagai prosedur pemecahan masalah yang mengonstruksi realitas, memahami makna dan fenomena dari objek yang diteliti dengan cara deskripsi dalam bentuk kata-kata (Soemantri, 2005:58).</w:t>
      </w:r>
      <w:r w:rsidRPr="00D477D0">
        <w:rPr>
          <w:rFonts w:ascii="Times New Roman" w:hAnsi="Times New Roman"/>
          <w:b/>
          <w:bCs/>
          <w:noProof/>
          <w:sz w:val="24"/>
          <w:szCs w:val="24"/>
          <w:lang w:val="id-ID"/>
        </w:rPr>
        <w:t xml:space="preserve"> </w:t>
      </w:r>
      <w:r w:rsidRPr="00D477D0">
        <w:rPr>
          <w:rFonts w:ascii="Times New Roman" w:hAnsi="Times New Roman"/>
          <w:noProof/>
          <w:sz w:val="24"/>
          <w:szCs w:val="24"/>
          <w:lang w:val="id-ID"/>
        </w:rPr>
        <w:t xml:space="preserve">Sumber data dari penelitian ini adalah </w:t>
      </w:r>
      <w:r w:rsidRPr="00D477D0">
        <w:rPr>
          <w:rFonts w:ascii="Times New Roman" w:hAnsi="Times New Roman"/>
          <w:noProof/>
          <w:sz w:val="24"/>
          <w:szCs w:val="24"/>
          <w:shd w:val="clear" w:color="auto" w:fill="FFFFFF"/>
          <w:lang w:val="id-ID"/>
        </w:rPr>
        <w:t xml:space="preserve">Kumcer </w:t>
      </w:r>
      <w:r w:rsidRPr="00D477D0">
        <w:rPr>
          <w:rFonts w:ascii="Times New Roman" w:hAnsi="Times New Roman"/>
          <w:i/>
          <w:iCs/>
          <w:noProof/>
          <w:sz w:val="24"/>
          <w:szCs w:val="24"/>
          <w:shd w:val="clear" w:color="auto" w:fill="FFFFFF"/>
          <w:lang w:val="id-ID"/>
        </w:rPr>
        <w:t>Teh dan Pengkhianat</w:t>
      </w:r>
      <w:r w:rsidRPr="00D477D0">
        <w:rPr>
          <w:rFonts w:ascii="Times New Roman" w:hAnsi="Times New Roman"/>
          <w:noProof/>
          <w:sz w:val="24"/>
          <w:szCs w:val="24"/>
          <w:shd w:val="clear" w:color="auto" w:fill="FFFFFF"/>
          <w:lang w:val="id-ID"/>
        </w:rPr>
        <w:t xml:space="preserve"> karya Iksaka Banu. Kumcer tersebut diterbitkan oleh Kepustakaan Populer Gramedia (KPG), cetakan pertama, April 2019, dengan ketebalan 164 halaman dan terdiri atas 13 cerita pendek. Adapun data penelitian berupa kutipan-kutipan, kata-kata, dan kalimat-kalimat yang menunjukan tentang sejarah </w:t>
      </w:r>
      <w:r w:rsidRPr="00D477D0">
        <w:rPr>
          <w:rFonts w:ascii="Times New Roman" w:hAnsi="Times New Roman"/>
          <w:noProof/>
          <w:sz w:val="24"/>
          <w:szCs w:val="24"/>
          <w:shd w:val="clear" w:color="auto" w:fill="FFFFFF"/>
          <w:lang w:val="id-ID"/>
        </w:rPr>
        <w:lastRenderedPageBreak/>
        <w:t xml:space="preserve">di era kolonial, kemanusiaan, serta ketidakadilan pribumi atas Belanda yang terdapat dalam Kumcer </w:t>
      </w:r>
      <w:r w:rsidRPr="00D477D0">
        <w:rPr>
          <w:rFonts w:ascii="Times New Roman" w:hAnsi="Times New Roman"/>
          <w:i/>
          <w:iCs/>
          <w:noProof/>
          <w:sz w:val="24"/>
          <w:szCs w:val="24"/>
          <w:shd w:val="clear" w:color="auto" w:fill="FFFFFF"/>
          <w:lang w:val="id-ID"/>
        </w:rPr>
        <w:t>Teh dan Pengkhianat</w:t>
      </w:r>
      <w:r w:rsidRPr="00D477D0">
        <w:rPr>
          <w:rFonts w:ascii="Times New Roman" w:hAnsi="Times New Roman"/>
          <w:noProof/>
          <w:sz w:val="24"/>
          <w:szCs w:val="24"/>
          <w:shd w:val="clear" w:color="auto" w:fill="FFFFFF"/>
          <w:lang w:val="id-ID"/>
        </w:rPr>
        <w:t xml:space="preserve">. </w:t>
      </w:r>
      <w:r w:rsidRPr="00D477D0">
        <w:rPr>
          <w:rFonts w:ascii="Times New Roman" w:hAnsi="Times New Roman"/>
          <w:noProof/>
          <w:sz w:val="24"/>
          <w:szCs w:val="24"/>
          <w:lang w:val="id-ID"/>
        </w:rPr>
        <w:t xml:space="preserve">Selain itu, sumber data pendukung berupa buku-buku yang relevan dengan topik kajian seperti; buku-buku sejarah dan jurnal-jurnal ilmiah historis yang berkaitan dengan kajian. </w:t>
      </w:r>
    </w:p>
    <w:p w14:paraId="4DDF3F1D" w14:textId="77777777" w:rsidR="00D477D0" w:rsidRPr="00F82814" w:rsidRDefault="00D477D0" w:rsidP="00D477D0">
      <w:pPr>
        <w:spacing w:line="276" w:lineRule="auto"/>
        <w:ind w:right="83" w:firstLine="567"/>
        <w:rPr>
          <w:rFonts w:ascii="Times New Roman" w:hAnsi="Times New Roman"/>
          <w:noProof/>
          <w:sz w:val="24"/>
          <w:szCs w:val="24"/>
          <w:lang w:val="id-ID"/>
        </w:rPr>
      </w:pPr>
      <w:r w:rsidRPr="00D477D0">
        <w:rPr>
          <w:rFonts w:ascii="Times New Roman" w:hAnsi="Times New Roman"/>
          <w:noProof/>
          <w:sz w:val="24"/>
          <w:szCs w:val="24"/>
          <w:shd w:val="clear" w:color="auto" w:fill="FFFFFF"/>
          <w:lang w:val="id-ID"/>
        </w:rPr>
        <w:t>Tekni</w:t>
      </w:r>
      <w:r w:rsidRPr="00F82814">
        <w:rPr>
          <w:rFonts w:ascii="Times New Roman" w:hAnsi="Times New Roman"/>
          <w:noProof/>
          <w:sz w:val="24"/>
          <w:szCs w:val="24"/>
          <w:shd w:val="clear" w:color="auto" w:fill="FFFFFF"/>
          <w:lang w:val="id-ID"/>
        </w:rPr>
        <w:t>k</w:t>
      </w:r>
      <w:r w:rsidRPr="00D477D0">
        <w:rPr>
          <w:rFonts w:ascii="Times New Roman" w:hAnsi="Times New Roman"/>
          <w:noProof/>
          <w:sz w:val="24"/>
          <w:szCs w:val="24"/>
          <w:shd w:val="clear" w:color="auto" w:fill="FFFFFF"/>
          <w:lang w:val="id-ID"/>
        </w:rPr>
        <w:t xml:space="preserve"> pengumpulan data memakai teknik baca-catat. Teknik baca-catat dilakukan dengan membaca Kumcer </w:t>
      </w:r>
      <w:r w:rsidRPr="00D477D0">
        <w:rPr>
          <w:rFonts w:ascii="Times New Roman" w:hAnsi="Times New Roman"/>
          <w:i/>
          <w:iCs/>
          <w:noProof/>
          <w:sz w:val="24"/>
          <w:szCs w:val="24"/>
          <w:shd w:val="clear" w:color="auto" w:fill="FFFFFF"/>
          <w:lang w:val="id-ID"/>
        </w:rPr>
        <w:t>Teh dan Pengkhianat</w:t>
      </w:r>
      <w:r w:rsidRPr="00D477D0">
        <w:rPr>
          <w:rFonts w:ascii="Times New Roman" w:hAnsi="Times New Roman"/>
          <w:noProof/>
          <w:sz w:val="24"/>
          <w:szCs w:val="24"/>
          <w:shd w:val="clear" w:color="auto" w:fill="FFFFFF"/>
          <w:lang w:val="id-ID"/>
        </w:rPr>
        <w:t xml:space="preserve"> secara berulang-ulang untuk menelusuri peristiwa yang terjadi sebagai data penelitian serta digunakan untuk men</w:t>
      </w:r>
      <w:r w:rsidRPr="00F82814">
        <w:rPr>
          <w:rFonts w:ascii="Times New Roman" w:hAnsi="Times New Roman"/>
          <w:noProof/>
          <w:sz w:val="24"/>
          <w:szCs w:val="24"/>
          <w:shd w:val="clear" w:color="auto" w:fill="FFFFFF"/>
          <w:lang w:val="id-ID"/>
        </w:rPr>
        <w:t>g</w:t>
      </w:r>
      <w:r w:rsidRPr="00D477D0">
        <w:rPr>
          <w:rFonts w:ascii="Times New Roman" w:hAnsi="Times New Roman"/>
          <w:noProof/>
          <w:sz w:val="24"/>
          <w:szCs w:val="24"/>
          <w:shd w:val="clear" w:color="auto" w:fill="FFFFFF"/>
          <w:lang w:val="id-ID"/>
        </w:rPr>
        <w:t xml:space="preserve">analisis data sesuai dengan tujuan kajian. Analisis teks sastra bertujuan menelusuri seluruh peristiwa yang terdapat dalam Kumcer </w:t>
      </w:r>
      <w:r w:rsidRPr="00D477D0">
        <w:rPr>
          <w:rFonts w:ascii="Times New Roman" w:hAnsi="Times New Roman"/>
          <w:i/>
          <w:iCs/>
          <w:noProof/>
          <w:sz w:val="24"/>
          <w:szCs w:val="24"/>
          <w:shd w:val="clear" w:color="auto" w:fill="FFFFFF"/>
          <w:lang w:val="id-ID"/>
        </w:rPr>
        <w:t>Teh dan Pengkhianat</w:t>
      </w:r>
      <w:r w:rsidRPr="00D477D0">
        <w:rPr>
          <w:rFonts w:ascii="Times New Roman" w:hAnsi="Times New Roman"/>
          <w:noProof/>
          <w:sz w:val="24"/>
          <w:szCs w:val="24"/>
          <w:shd w:val="clear" w:color="auto" w:fill="FFFFFF"/>
          <w:lang w:val="id-ID"/>
        </w:rPr>
        <w:t xml:space="preserve">, kemudian disandingkan dengan sejarah tertulis. </w:t>
      </w:r>
      <w:r w:rsidRPr="00D477D0">
        <w:rPr>
          <w:rFonts w:ascii="Times New Roman" w:hAnsi="Times New Roman"/>
          <w:noProof/>
          <w:sz w:val="24"/>
          <w:szCs w:val="24"/>
          <w:lang w:val="id-ID"/>
        </w:rPr>
        <w:t xml:space="preserve">Teknik analisis data dalam penelitian melalui dua langkah; (1) melakukan analisis data meliputi penyajian data dan pembahasan berdasarkan dengan tujuan kajian, (2) menyimpulkan hasil analisis data mengenai interpretasi  histori era kolonial, aspek kemanusiaan dan ketidakadilan melalui perspektif Belanda dalam Kumcer </w:t>
      </w:r>
      <w:r w:rsidRPr="00D477D0">
        <w:rPr>
          <w:rFonts w:ascii="Times New Roman" w:hAnsi="Times New Roman"/>
          <w:i/>
          <w:iCs/>
          <w:noProof/>
          <w:sz w:val="24"/>
          <w:szCs w:val="24"/>
          <w:lang w:val="id-ID"/>
        </w:rPr>
        <w:t>Teh dan Pengkhianat</w:t>
      </w:r>
      <w:r w:rsidRPr="00F82814">
        <w:rPr>
          <w:rFonts w:ascii="Times New Roman" w:hAnsi="Times New Roman"/>
          <w:noProof/>
          <w:sz w:val="24"/>
          <w:szCs w:val="24"/>
          <w:lang w:val="id-ID"/>
        </w:rPr>
        <w:t>.</w:t>
      </w:r>
    </w:p>
    <w:p w14:paraId="55A21D14" w14:textId="77777777" w:rsidR="00CC305B" w:rsidRPr="00244E0F" w:rsidRDefault="00CC305B" w:rsidP="00AF7EBC">
      <w:pPr>
        <w:pStyle w:val="ISI"/>
        <w:ind w:firstLine="567"/>
      </w:pPr>
    </w:p>
    <w:p w14:paraId="4742646D" w14:textId="0FA1CA02" w:rsidR="00DB5D8B" w:rsidRPr="00716CE5" w:rsidRDefault="00DB5D8B" w:rsidP="00716CE5">
      <w:pPr>
        <w:pStyle w:val="ISI"/>
        <w:ind w:firstLine="0"/>
        <w:rPr>
          <w:b/>
          <w:bCs/>
        </w:rPr>
      </w:pPr>
      <w:r w:rsidRPr="00716CE5">
        <w:rPr>
          <w:b/>
          <w:bCs/>
        </w:rPr>
        <w:t>PEMBAHASAN</w:t>
      </w:r>
    </w:p>
    <w:p w14:paraId="455DC532" w14:textId="5A0D4316" w:rsidR="00D477D0" w:rsidRPr="00D477D0" w:rsidRDefault="00D477D0" w:rsidP="00D477D0">
      <w:pPr>
        <w:spacing w:line="276" w:lineRule="auto"/>
        <w:ind w:firstLine="567"/>
        <w:rPr>
          <w:rFonts w:ascii="Times New Roman" w:hAnsi="Times New Roman"/>
          <w:noProof/>
          <w:sz w:val="24"/>
          <w:szCs w:val="24"/>
          <w:lang w:val="id-ID"/>
        </w:rPr>
      </w:pPr>
      <w:bookmarkStart w:id="6" w:name="_Hlk64402736"/>
      <w:r w:rsidRPr="00D477D0">
        <w:rPr>
          <w:rFonts w:ascii="Times New Roman" w:hAnsi="Times New Roman"/>
          <w:noProof/>
          <w:sz w:val="24"/>
          <w:szCs w:val="24"/>
          <w:lang w:val="id-ID"/>
        </w:rPr>
        <w:t xml:space="preserve">Kumcer </w:t>
      </w:r>
      <w:r w:rsidRPr="00D477D0">
        <w:rPr>
          <w:rFonts w:ascii="Times New Roman" w:hAnsi="Times New Roman"/>
          <w:i/>
          <w:iCs/>
          <w:noProof/>
          <w:sz w:val="24"/>
          <w:szCs w:val="24"/>
          <w:lang w:val="id-ID"/>
        </w:rPr>
        <w:t>Teh dan Pengkhianat</w:t>
      </w:r>
      <w:r w:rsidRPr="00D477D0">
        <w:rPr>
          <w:rFonts w:ascii="Times New Roman" w:hAnsi="Times New Roman"/>
          <w:noProof/>
          <w:sz w:val="24"/>
          <w:szCs w:val="24"/>
          <w:lang w:val="id-ID"/>
        </w:rPr>
        <w:t xml:space="preserve"> yang terdiri dari 13 cerita, mengangkat cerita di era kodlonial dengan mengambil dari sudut pandang orang Belanda. </w:t>
      </w:r>
      <w:r w:rsidR="0084170C" w:rsidRPr="0084170C">
        <w:rPr>
          <w:rFonts w:ascii="Times New Roman" w:hAnsi="Times New Roman"/>
          <w:noProof/>
          <w:sz w:val="24"/>
          <w:szCs w:val="24"/>
          <w:lang w:val="id-ID"/>
        </w:rPr>
        <w:t>Latar tempat</w:t>
      </w:r>
      <w:r w:rsidRPr="00D477D0">
        <w:rPr>
          <w:rFonts w:ascii="Times New Roman" w:hAnsi="Times New Roman"/>
          <w:noProof/>
          <w:sz w:val="24"/>
          <w:szCs w:val="24"/>
          <w:lang w:val="id-ID"/>
        </w:rPr>
        <w:t xml:space="preserve"> cerita berada di wilayah Hindia Belanda, sedangkan setting waktu dalam </w:t>
      </w:r>
      <w:r w:rsidRPr="00D477D0">
        <w:rPr>
          <w:rFonts w:ascii="Times New Roman" w:hAnsi="Times New Roman"/>
          <w:i/>
          <w:iCs/>
          <w:noProof/>
          <w:sz w:val="24"/>
          <w:szCs w:val="24"/>
          <w:lang w:val="id-ID"/>
        </w:rPr>
        <w:t xml:space="preserve">Teh dan Pengkhianat </w:t>
      </w:r>
      <w:r w:rsidRPr="00D477D0">
        <w:rPr>
          <w:rFonts w:ascii="Times New Roman" w:hAnsi="Times New Roman"/>
          <w:noProof/>
          <w:sz w:val="24"/>
          <w:szCs w:val="24"/>
          <w:lang w:val="id-ID"/>
        </w:rPr>
        <w:t xml:space="preserve">sepuluh cerita diambil sebelum kemerdekaan di antaranya “Kalabaka”, “Tegak Dunia”, “Teh dan Pengkhianat”, “Variola”, “Sebutir Peluru Saja”, “Lazarus Tak Ada </w:t>
      </w:r>
      <w:r w:rsidRPr="00D477D0">
        <w:rPr>
          <w:rFonts w:ascii="Times New Roman" w:hAnsi="Times New Roman"/>
          <w:noProof/>
          <w:sz w:val="24"/>
          <w:szCs w:val="24"/>
          <w:lang w:val="id-ID"/>
        </w:rPr>
        <w:t>di Sini”, “Kutukan Lara Ireng”, “Di Atas Kereta Angin”, “Belenggu Emas”, ”Nieke de Flinder”,  “Tawanan”, sedangkan tiga cerita yang lain setting waktu sesudah kemerdekaan, yakni “Tawanan”, “Indonesia Memanggil”, dan “Semua Sudah Selesai.” Dari ketigabelas judul, enam judul berbicara mengenai orang-orang pribumi dalam pespektif Belanda sekaligus menggali fenomena dari sisi sejarah yang lainnya, yang tidak hanya hitam di atas putih, melaikan akan ditemukan beberapa warna yang lain ketika cerita itu dilihat dari segala arah sudut pandang. Keenam judul tersebut akan digunakan dalam pembahasan penelitian karena banyak menginterpetasikan sejarah era kolonial di tahun 1621 hingga 1949 melalui pikiran, tindakan dan dialog antartokoh.</w:t>
      </w:r>
    </w:p>
    <w:p w14:paraId="3962FA3D" w14:textId="77777777" w:rsidR="00D477D0" w:rsidRPr="00D477D0" w:rsidRDefault="00D477D0" w:rsidP="00D477D0">
      <w:pPr>
        <w:spacing w:line="276" w:lineRule="auto"/>
        <w:ind w:firstLine="567"/>
        <w:rPr>
          <w:rFonts w:ascii="Times New Roman" w:hAnsi="Times New Roman"/>
          <w:noProof/>
          <w:sz w:val="24"/>
          <w:szCs w:val="24"/>
          <w:lang w:val="id-ID"/>
        </w:rPr>
      </w:pPr>
      <w:r w:rsidRPr="00D477D0">
        <w:rPr>
          <w:rFonts w:ascii="Times New Roman" w:hAnsi="Times New Roman"/>
          <w:noProof/>
          <w:sz w:val="24"/>
          <w:szCs w:val="24"/>
          <w:lang w:val="id-ID"/>
        </w:rPr>
        <w:t>Sejalan dengan penggunaan kajian new historicism</w:t>
      </w:r>
      <w:r w:rsidRPr="00D477D0">
        <w:rPr>
          <w:rFonts w:ascii="Times New Roman" w:hAnsi="Times New Roman"/>
          <w:i/>
          <w:iCs/>
          <w:noProof/>
          <w:sz w:val="24"/>
          <w:szCs w:val="24"/>
          <w:lang w:val="id-ID"/>
        </w:rPr>
        <w:t>,</w:t>
      </w:r>
      <w:r w:rsidRPr="00D477D0">
        <w:rPr>
          <w:rFonts w:ascii="Times New Roman" w:hAnsi="Times New Roman"/>
          <w:noProof/>
          <w:sz w:val="24"/>
          <w:szCs w:val="24"/>
          <w:lang w:val="id-ID"/>
        </w:rPr>
        <w:t xml:space="preserve"> meskipun latar maupun peristiwa yang menjadi tumpuan alur kisah tidak dapat diperlakukan sebagai fakta lagi, pengasosiasian latar maupun peristiwa oleh pembaca terhadap realitas yang melingkupi penciptaan cerita pendek tersebut tidak dapat dihindarkan lagi (Ardhianti, 2016:5). Pengarang sendiri di bagian prakata mengakatakan (Banu, 2019:x), bila fakta sejarah diabaikan hanya karena pengarang berlindung dibalik kata ‘fiksi’ dari sebuah prosa, kemungkinan gelombang protes akan datang silih berganti baik dari sejarawahan maupun pembaca kritisisme. Kecuali bila sejak awal fakta sejarah ‘dirobak’ untuk menyampaikan gaya berkisah atau pesan tertentu. Sebagaimana dalam film </w:t>
      </w:r>
      <w:r w:rsidRPr="00D477D0">
        <w:rPr>
          <w:rFonts w:ascii="Times New Roman" w:hAnsi="Times New Roman"/>
          <w:i/>
          <w:iCs/>
          <w:noProof/>
          <w:sz w:val="24"/>
          <w:szCs w:val="24"/>
          <w:lang w:val="id-ID"/>
        </w:rPr>
        <w:t>Inglourious Basterds</w:t>
      </w:r>
      <w:r w:rsidRPr="00D477D0">
        <w:rPr>
          <w:rFonts w:ascii="Times New Roman" w:hAnsi="Times New Roman"/>
          <w:noProof/>
          <w:sz w:val="24"/>
          <w:szCs w:val="24"/>
          <w:lang w:val="id-ID"/>
        </w:rPr>
        <w:t xml:space="preserve"> karya Quentin Tarantino. Film tersebut menceritakan gaya kepemimpinan otoritarianisme </w:t>
      </w:r>
      <w:r w:rsidRPr="00F82814">
        <w:rPr>
          <w:rFonts w:ascii="Times New Roman" w:hAnsi="Times New Roman"/>
          <w:noProof/>
          <w:sz w:val="24"/>
          <w:szCs w:val="24"/>
          <w:lang w:val="id-ID"/>
        </w:rPr>
        <w:t>rezim</w:t>
      </w:r>
      <w:r w:rsidRPr="00D477D0">
        <w:rPr>
          <w:rFonts w:ascii="Times New Roman" w:hAnsi="Times New Roman"/>
          <w:noProof/>
          <w:sz w:val="24"/>
          <w:szCs w:val="24"/>
          <w:lang w:val="id-ID"/>
        </w:rPr>
        <w:t xml:space="preserve"> Nazi yang dipimpin oleh Hitler pada saat </w:t>
      </w:r>
      <w:r w:rsidRPr="00D477D0">
        <w:rPr>
          <w:rFonts w:ascii="Times New Roman" w:hAnsi="Times New Roman"/>
          <w:noProof/>
          <w:sz w:val="24"/>
          <w:szCs w:val="24"/>
          <w:lang w:val="id-ID"/>
        </w:rPr>
        <w:lastRenderedPageBreak/>
        <w:t xml:space="preserve">Perang Dunia II di Prancis. Film yang berdurasi hampir tiga jam tersebut mengisahkan adanya sekelompok pemuda yang disebut “The Basterds” bertugas memusnahkan pasukan Nazi untuk membunuh Fuhrer Adolf Hitler. Di situ, diceritakan bahwa Adolf Hitler digambarkan tewas tertimpa gedung bioskop yang diledakkan oleh Letnan Aldo Raine, bukan bunuh diri di dalam bunker seperti yang ditulis  sejarah (Indriani, 2014). Demikian pula, Kumcer </w:t>
      </w:r>
      <w:r w:rsidRPr="00D477D0">
        <w:rPr>
          <w:rFonts w:ascii="Times New Roman" w:hAnsi="Times New Roman"/>
          <w:i/>
          <w:iCs/>
          <w:noProof/>
          <w:sz w:val="24"/>
          <w:szCs w:val="24"/>
          <w:lang w:val="id-ID"/>
        </w:rPr>
        <w:t>Teh dan Pengkhianat</w:t>
      </w:r>
      <w:r w:rsidRPr="00D477D0">
        <w:rPr>
          <w:rFonts w:ascii="Times New Roman" w:hAnsi="Times New Roman"/>
          <w:noProof/>
          <w:sz w:val="24"/>
          <w:szCs w:val="24"/>
          <w:lang w:val="id-ID"/>
        </w:rPr>
        <w:t xml:space="preserve"> hampir sama kisahnya yang disajikan bertolak belakang dengan catatan sejarah. </w:t>
      </w:r>
    </w:p>
    <w:p w14:paraId="2526BF4B" w14:textId="77777777" w:rsidR="00D477D0" w:rsidRPr="00D477D0" w:rsidRDefault="00D477D0" w:rsidP="00D477D0">
      <w:pPr>
        <w:spacing w:line="276" w:lineRule="auto"/>
        <w:ind w:firstLine="567"/>
        <w:rPr>
          <w:rFonts w:ascii="Times New Roman" w:hAnsi="Times New Roman"/>
          <w:noProof/>
          <w:sz w:val="24"/>
          <w:szCs w:val="24"/>
          <w:lang w:val="id-ID"/>
        </w:rPr>
      </w:pPr>
    </w:p>
    <w:p w14:paraId="5A855E83" w14:textId="77777777" w:rsidR="00D477D0" w:rsidRPr="00D477D0" w:rsidRDefault="00D477D0" w:rsidP="00D477D0">
      <w:pPr>
        <w:pStyle w:val="ListParagraph"/>
        <w:numPr>
          <w:ilvl w:val="0"/>
          <w:numId w:val="15"/>
        </w:numPr>
        <w:autoSpaceDE/>
        <w:autoSpaceDN/>
        <w:adjustRightInd/>
        <w:spacing w:line="276" w:lineRule="auto"/>
        <w:ind w:left="284" w:hanging="284"/>
        <w:rPr>
          <w:rFonts w:ascii="Times New Roman" w:hAnsi="Times New Roman"/>
          <w:b/>
          <w:bCs/>
          <w:i/>
          <w:iCs/>
          <w:noProof/>
          <w:sz w:val="24"/>
          <w:szCs w:val="24"/>
          <w:lang w:val="id-ID"/>
        </w:rPr>
      </w:pPr>
      <w:r w:rsidRPr="00D477D0">
        <w:rPr>
          <w:rFonts w:ascii="Times New Roman" w:hAnsi="Times New Roman"/>
          <w:b/>
          <w:bCs/>
          <w:noProof/>
          <w:sz w:val="24"/>
          <w:szCs w:val="24"/>
          <w:lang w:val="id-ID"/>
        </w:rPr>
        <w:t>Membedah Sisi Kemanusiaan Bangsa Belanda Terhadap Pribumi</w:t>
      </w:r>
    </w:p>
    <w:p w14:paraId="49879F41" w14:textId="77777777" w:rsidR="00D477D0" w:rsidRPr="00D477D0" w:rsidRDefault="00D477D0" w:rsidP="00D477D0">
      <w:pPr>
        <w:spacing w:line="276" w:lineRule="auto"/>
        <w:ind w:firstLine="567"/>
        <w:rPr>
          <w:rFonts w:ascii="Times New Roman" w:hAnsi="Times New Roman"/>
          <w:b/>
          <w:bCs/>
          <w:noProof/>
          <w:sz w:val="24"/>
          <w:szCs w:val="24"/>
          <w:lang w:val="id-ID"/>
        </w:rPr>
      </w:pPr>
      <w:r w:rsidRPr="00D477D0">
        <w:rPr>
          <w:rFonts w:ascii="Times New Roman" w:hAnsi="Times New Roman"/>
          <w:noProof/>
          <w:sz w:val="24"/>
          <w:szCs w:val="24"/>
          <w:lang w:val="id-ID"/>
        </w:rPr>
        <w:t xml:space="preserve">Kolonial Belanda memiliki peran besar dalam memposisikan pribumi yang terjajah sebagai masyarakat kelas ketiga. Secara tidak langsung, sikap kolonial Belanda menjadikan pengelompokan tersebut berdasarkan kepentingan politis serta kepentingan ideologis (Mandiri, 2015:772). </w:t>
      </w:r>
    </w:p>
    <w:p w14:paraId="72F56E61" w14:textId="77777777" w:rsidR="00D477D0" w:rsidRPr="00D477D0" w:rsidRDefault="00D477D0" w:rsidP="00D477D0">
      <w:pPr>
        <w:spacing w:line="276" w:lineRule="auto"/>
        <w:ind w:firstLine="567"/>
        <w:rPr>
          <w:rFonts w:ascii="Times New Roman" w:hAnsi="Times New Roman"/>
          <w:noProof/>
          <w:sz w:val="24"/>
          <w:szCs w:val="24"/>
          <w:lang w:val="id-ID"/>
        </w:rPr>
      </w:pPr>
      <w:r w:rsidRPr="00D477D0">
        <w:rPr>
          <w:rFonts w:ascii="Times New Roman" w:hAnsi="Times New Roman"/>
          <w:noProof/>
          <w:sz w:val="24"/>
          <w:szCs w:val="24"/>
          <w:lang w:val="id-ID"/>
        </w:rPr>
        <w:t xml:space="preserve">Dari </w:t>
      </w:r>
      <w:r w:rsidRPr="00D477D0">
        <w:rPr>
          <w:rFonts w:ascii="Times New Roman" w:hAnsi="Times New Roman"/>
          <w:i/>
          <w:iCs/>
          <w:noProof/>
          <w:sz w:val="24"/>
          <w:szCs w:val="24"/>
          <w:lang w:val="id-ID"/>
        </w:rPr>
        <w:t>Kalabaka</w:t>
      </w:r>
      <w:r w:rsidRPr="00D477D0">
        <w:rPr>
          <w:rFonts w:ascii="Times New Roman" w:hAnsi="Times New Roman"/>
          <w:noProof/>
          <w:sz w:val="24"/>
          <w:szCs w:val="24"/>
          <w:lang w:val="id-ID"/>
        </w:rPr>
        <w:t xml:space="preserve"> berbicara mengenai </w:t>
      </w:r>
      <w:r w:rsidRPr="00D477D0">
        <w:rPr>
          <w:rFonts w:ascii="Times New Roman" w:hAnsi="Times New Roman"/>
          <w:noProof/>
          <w:sz w:val="24"/>
          <w:szCs w:val="24"/>
          <w:shd w:val="clear" w:color="auto" w:fill="FFFFFF"/>
          <w:lang w:val="id-ID"/>
        </w:rPr>
        <w:t>kebencian Belanda totok terhadap Penguasa VOC Belanda sehingga memunculkan simpati orang Belanda tersebut kepada pribumi. Melalui Hendriek Cornelis Adam, mantan </w:t>
      </w:r>
      <w:r w:rsidRPr="00D477D0">
        <w:rPr>
          <w:rStyle w:val="Emphasis"/>
          <w:rFonts w:ascii="Times New Roman" w:hAnsi="Times New Roman"/>
          <w:noProof/>
          <w:sz w:val="24"/>
          <w:szCs w:val="24"/>
          <w:shd w:val="clear" w:color="auto" w:fill="FFFFFF"/>
          <w:lang w:val="id-ID"/>
        </w:rPr>
        <w:t xml:space="preserve">schutterij </w:t>
      </w:r>
      <w:r w:rsidRPr="00D477D0">
        <w:rPr>
          <w:rFonts w:ascii="Times New Roman" w:hAnsi="Times New Roman"/>
          <w:noProof/>
          <w:sz w:val="24"/>
          <w:szCs w:val="24"/>
          <w:shd w:val="clear" w:color="auto" w:fill="FFFFFF"/>
          <w:lang w:val="id-ID"/>
        </w:rPr>
        <w:t>yang merangkap sebagai seorang juru tulis dan asisten pribadi Tuan Nicolas van Waert, dalam sebuah ekspedisi ke Pulau Banda</w:t>
      </w:r>
      <w:r w:rsidRPr="00F82814">
        <w:rPr>
          <w:rFonts w:ascii="Times New Roman" w:hAnsi="Times New Roman"/>
          <w:noProof/>
          <w:sz w:val="24"/>
          <w:szCs w:val="24"/>
          <w:shd w:val="clear" w:color="auto" w:fill="FFFFFF"/>
          <w:lang w:val="id-ID"/>
        </w:rPr>
        <w:t xml:space="preserve">. Adam </w:t>
      </w:r>
      <w:r w:rsidRPr="00D477D0">
        <w:rPr>
          <w:rFonts w:ascii="Times New Roman" w:hAnsi="Times New Roman"/>
          <w:noProof/>
          <w:sz w:val="24"/>
          <w:szCs w:val="24"/>
          <w:shd w:val="clear" w:color="auto" w:fill="FFFFFF"/>
          <w:lang w:val="id-ID"/>
        </w:rPr>
        <w:t xml:space="preserve">menyaksikan betapa kejinya VOC membalas dendam dan melumpuhkan penduduk lokal dengan pembunuhan massal  secara biadab. Belanda totok itu melihat kejadian keji tersebut secara langsung. Adam mengambil sikap berseberangan dengan pihak berkuasa saat </w:t>
      </w:r>
      <w:r w:rsidRPr="00D477D0">
        <w:rPr>
          <w:rFonts w:ascii="Times New Roman" w:hAnsi="Times New Roman"/>
          <w:noProof/>
          <w:sz w:val="24"/>
          <w:szCs w:val="24"/>
          <w:shd w:val="clear" w:color="auto" w:fill="FFFFFF"/>
          <w:lang w:val="id-ID"/>
        </w:rPr>
        <w:t>itu dengan melawan dan menegakkan keadilan dalam secuil kisah pembantaian keji itu.</w:t>
      </w:r>
      <w:r w:rsidRPr="00D477D0">
        <w:rPr>
          <w:rFonts w:ascii="Times New Roman" w:hAnsi="Times New Roman"/>
          <w:noProof/>
          <w:sz w:val="24"/>
          <w:szCs w:val="24"/>
          <w:lang w:val="id-ID"/>
        </w:rPr>
        <w:t xml:space="preserve"> Namus nahas, Adam harus menerima eksekusi mati karena dinilai melawan penguasa. Hal itu terinterpretasi dalam kutipan berikut.</w:t>
      </w:r>
    </w:p>
    <w:p w14:paraId="4C988369" w14:textId="77777777" w:rsidR="00D477D0" w:rsidRPr="00D477D0" w:rsidRDefault="00D477D0" w:rsidP="00D477D0">
      <w:pPr>
        <w:pStyle w:val="NormalWeb"/>
        <w:shd w:val="clear" w:color="auto" w:fill="FFFFFF"/>
        <w:spacing w:before="0" w:after="0" w:line="276" w:lineRule="auto"/>
        <w:ind w:left="567" w:right="282"/>
        <w:rPr>
          <w:noProof/>
          <w:lang w:val="id-ID"/>
        </w:rPr>
      </w:pPr>
      <w:r w:rsidRPr="00D477D0">
        <w:rPr>
          <w:noProof/>
          <w:lang w:val="id-ID"/>
        </w:rPr>
        <w:t>“Ia Kalabaka. Anak muda terpelajar yang beberapa hari lalu menghabiskan senja di Naira bersamaku membicarakan sejarah dan kebudayaan negerinya. Kini, ia terpuruk menghadapi maut dengan cara mengerikan di tangan orang eropa yang mengaku memiliki peradaban tinggi. Alangkah anehnya hidup ini” (Banu, 2019:14).</w:t>
      </w:r>
    </w:p>
    <w:p w14:paraId="11F63CDF" w14:textId="77777777" w:rsidR="00D477D0" w:rsidRPr="00D477D0" w:rsidRDefault="00D477D0" w:rsidP="00D477D0">
      <w:pPr>
        <w:pStyle w:val="NormalWeb"/>
        <w:shd w:val="clear" w:color="auto" w:fill="FFFFFF"/>
        <w:spacing w:before="0" w:after="0" w:line="276" w:lineRule="auto"/>
        <w:ind w:firstLine="567"/>
        <w:rPr>
          <w:noProof/>
          <w:lang w:val="id-ID"/>
        </w:rPr>
      </w:pPr>
      <w:r w:rsidRPr="00D477D0">
        <w:rPr>
          <w:noProof/>
          <w:lang w:val="id-ID"/>
        </w:rPr>
        <w:t>Wujud kekejaman ini menurut wacana kolonial yang dipelopori oleh Said menggunakan ideologi teori kritis Foucault dalam rangka untuk mengungkapkan narsisme dan kekerasan epistemologi Koloni Barat terhadap Pribumi Timur dengan tendentious dan berpihak pada kepentingan pengkuasa seperti yang terkandung dalam berbagai teori yang dikemukakan</w:t>
      </w:r>
      <w:r w:rsidRPr="00F82814">
        <w:rPr>
          <w:noProof/>
          <w:lang w:val="id-ID"/>
        </w:rPr>
        <w:t xml:space="preserve"> oleh</w:t>
      </w:r>
      <w:r w:rsidRPr="00D477D0">
        <w:rPr>
          <w:noProof/>
          <w:lang w:val="id-ID"/>
        </w:rPr>
        <w:t xml:space="preserve"> kaum kolonialis dan orientalis (Baso, 2005:209-210). Tendensius dan kekuasaan yang ditunjukkan dalam kumcer tersebut tersebut ditunjukkan oleh kaum penguasa terhadap pribumi dengan tindak kekejamannya. Kemudian, Adam digambarkan sebagai pihak Belanda yang menanggapi dengan kritis pada perlakuan tidak benar seperti kejahatan antar manusia. Ketidaksetujuannya atas sikap penguasa yang semena-mena terlihat jelas. Tindakan penguasa penjajah Belanda yang menerapkan sistem diskriminasi telah memposisikannya sebagai superior di atas pribumi (Hardiningtyas, 2018:108). </w:t>
      </w:r>
    </w:p>
    <w:p w14:paraId="2E89F5CE" w14:textId="77777777" w:rsidR="00D477D0" w:rsidRPr="007057E7" w:rsidRDefault="00D477D0" w:rsidP="00D477D0">
      <w:pPr>
        <w:pStyle w:val="NormalWeb"/>
        <w:shd w:val="clear" w:color="auto" w:fill="FFFFFF"/>
        <w:spacing w:before="0" w:after="0" w:line="276" w:lineRule="auto"/>
        <w:ind w:firstLine="567"/>
        <w:rPr>
          <w:rStyle w:val="Emphasis"/>
          <w:i w:val="0"/>
          <w:iCs w:val="0"/>
          <w:noProof/>
          <w:lang w:val="id-ID"/>
        </w:rPr>
      </w:pPr>
      <w:r w:rsidRPr="00D477D0">
        <w:rPr>
          <w:noProof/>
          <w:lang w:val="id-ID"/>
        </w:rPr>
        <w:lastRenderedPageBreak/>
        <w:t xml:space="preserve">Hal demikian sesuai dengan pandangan Said yang menyatakan bahwa segala hal yang bercorak “Timur” dalam istilah orientalnya merujuk pada orang yang diorientkan sebagai individu yang lemah dan tak berdaya atas penguasa sehingga apabila mempunyai daya dan kekuatan maka akan dianggap membahayakan pihak koloni. </w:t>
      </w:r>
      <w:r w:rsidRPr="007057E7">
        <w:rPr>
          <w:rStyle w:val="Emphasis"/>
          <w:i w:val="0"/>
          <w:iCs w:val="0"/>
          <w:noProof/>
          <w:lang w:val="id-ID"/>
        </w:rPr>
        <w:t xml:space="preserve">Berdasarkan sudut pandang Belanda pada kutipan yang disajikan, jelas memperlihatkan bagaimana kaum Barat memperlihatkan sisi bahwa bangsa Belanda yang sedari dahulu dianggap sebagai contoh Bangsa Timur, namun berlaku kejam </w:t>
      </w:r>
      <w:r w:rsidRPr="007057E7">
        <w:rPr>
          <w:i/>
          <w:iCs/>
          <w:noProof/>
          <w:lang w:val="id-ID"/>
        </w:rPr>
        <w:t>(Said, 2010:108)</w:t>
      </w:r>
      <w:r w:rsidRPr="007057E7">
        <w:rPr>
          <w:rStyle w:val="Emphasis"/>
          <w:i w:val="0"/>
          <w:iCs w:val="0"/>
          <w:noProof/>
          <w:lang w:val="id-ID"/>
        </w:rPr>
        <w:t xml:space="preserve">. Namun, di sisi yang lain pihak Belanda yang lain juga memperlihatkan sisi ketidaksetujuan terhadap penguasa. Hal tersebut menjadi sebuah interpretasi bahwa Bangsa Belanda dari pihak yang menyatakan dirinya sebagai penguasa tidak konsisten dengan hal-hal yang telah mereka agung-agungkan sebagai contoh dan telada bangsa “Timur”. Kekejaman dan tindakkan ketidakadilan jelas menggambarkan bahwa mereka melampui batas dari sisi kemanusiaan, bahkan dari sisi keagungan. Namun, tidak baik menyamaratakn perspektif tersebut, karena pada kenyataannya ada beberapa orang Belanda yang melawan bangsanya sendiri. </w:t>
      </w:r>
    </w:p>
    <w:p w14:paraId="7DA79B8D" w14:textId="77777777" w:rsidR="00D477D0" w:rsidRPr="00D477D0" w:rsidRDefault="00D477D0" w:rsidP="00D477D0">
      <w:pPr>
        <w:pStyle w:val="NormalWeb"/>
        <w:shd w:val="clear" w:color="auto" w:fill="FFFFFF"/>
        <w:spacing w:before="0" w:after="0" w:line="276" w:lineRule="auto"/>
        <w:ind w:firstLine="567"/>
        <w:rPr>
          <w:rStyle w:val="Emphasis"/>
          <w:i w:val="0"/>
          <w:iCs w:val="0"/>
          <w:noProof/>
          <w:lang w:val="id-ID"/>
        </w:rPr>
      </w:pPr>
      <w:r w:rsidRPr="00D477D0">
        <w:rPr>
          <w:noProof/>
          <w:lang w:val="id-ID"/>
        </w:rPr>
        <w:t>Dalam praktiknya, diskriminasi penguasa penjajah terhadap kaum jajahannya disertai dengan penghinaan, pemerkosaan hak asasi, perampasan atas hak milik pribumi, dan pembedaan perlakuan hukum yang keseluruhannya selalu bertentangan dengan kemanusiaan, kemerdekaan individu, dan keadilan (Rusdian, 2017:35).</w:t>
      </w:r>
      <w:r w:rsidRPr="00D477D0">
        <w:rPr>
          <w:rStyle w:val="Emphasis"/>
          <w:noProof/>
          <w:lang w:val="id-ID"/>
        </w:rPr>
        <w:t xml:space="preserve"> </w:t>
      </w:r>
      <w:r w:rsidRPr="009E1BA6">
        <w:rPr>
          <w:rStyle w:val="Emphasis"/>
          <w:i w:val="0"/>
          <w:iCs w:val="0"/>
          <w:noProof/>
          <w:lang w:val="id-ID"/>
        </w:rPr>
        <w:t>Dengan demikian,</w:t>
      </w:r>
      <w:r w:rsidRPr="00D477D0">
        <w:rPr>
          <w:rStyle w:val="Emphasis"/>
          <w:noProof/>
          <w:lang w:val="id-ID"/>
        </w:rPr>
        <w:t xml:space="preserve"> </w:t>
      </w:r>
      <w:r w:rsidRPr="00D477D0">
        <w:rPr>
          <w:noProof/>
          <w:lang w:val="id-ID"/>
        </w:rPr>
        <w:t xml:space="preserve">Kolonial Belanda memiliki peran besar </w:t>
      </w:r>
      <w:r w:rsidRPr="00D477D0">
        <w:rPr>
          <w:noProof/>
          <w:lang w:val="id-ID"/>
        </w:rPr>
        <w:t xml:space="preserve">dalam memosisikan pribumi sebagai masyarakat kelas bawah. </w:t>
      </w:r>
    </w:p>
    <w:p w14:paraId="22076783" w14:textId="7ED56600" w:rsidR="00D477D0" w:rsidRPr="00D477D0" w:rsidRDefault="00D477D0" w:rsidP="00D477D0">
      <w:pPr>
        <w:pStyle w:val="NormalWeb"/>
        <w:shd w:val="clear" w:color="auto" w:fill="FFFFFF"/>
        <w:spacing w:before="0" w:after="0" w:line="276" w:lineRule="auto"/>
        <w:ind w:firstLine="567"/>
        <w:rPr>
          <w:noProof/>
          <w:lang w:val="id-ID"/>
        </w:rPr>
      </w:pPr>
      <w:r w:rsidRPr="007057E7">
        <w:rPr>
          <w:rStyle w:val="Emphasis"/>
          <w:i w:val="0"/>
          <w:iCs w:val="0"/>
          <w:noProof/>
          <w:lang w:val="id-ID"/>
        </w:rPr>
        <w:t>Penggalian</w:t>
      </w:r>
      <w:r w:rsidRPr="00D477D0">
        <w:rPr>
          <w:rStyle w:val="Emphasis"/>
          <w:noProof/>
          <w:lang w:val="id-ID"/>
        </w:rPr>
        <w:t xml:space="preserve"> </w:t>
      </w:r>
      <w:r w:rsidRPr="00673180">
        <w:rPr>
          <w:rStyle w:val="Emphasis"/>
          <w:i w:val="0"/>
          <w:iCs w:val="0"/>
          <w:noProof/>
          <w:lang w:val="id-ID"/>
        </w:rPr>
        <w:t>kisah</w:t>
      </w:r>
      <w:r w:rsidRPr="00D477D0">
        <w:rPr>
          <w:rStyle w:val="Emphasis"/>
          <w:noProof/>
          <w:lang w:val="id-ID"/>
        </w:rPr>
        <w:t xml:space="preserve"> Kalabaka, </w:t>
      </w:r>
      <w:r w:rsidRPr="00673180">
        <w:rPr>
          <w:rStyle w:val="Emphasis"/>
          <w:i w:val="0"/>
          <w:iCs w:val="0"/>
          <w:noProof/>
          <w:lang w:val="id-ID"/>
        </w:rPr>
        <w:t>ditemukan bahwa</w:t>
      </w:r>
      <w:r w:rsidRPr="00D477D0">
        <w:rPr>
          <w:rStyle w:val="Emphasis"/>
          <w:noProof/>
          <w:lang w:val="id-ID"/>
        </w:rPr>
        <w:t xml:space="preserve"> </w:t>
      </w:r>
      <w:r w:rsidRPr="00D477D0">
        <w:rPr>
          <w:noProof/>
          <w:shd w:val="clear" w:color="auto" w:fill="FFFFFF"/>
          <w:lang w:val="id-ID"/>
        </w:rPr>
        <w:t>Hendriek Cornelis Adam bergegas menghampiri Gubenur Sonck dengan mengayunkan kepalan tangan hingga sang penguasa tersebut terjengkang. Akibat tindakannya tersebut, Adam harus membayar dengan nyawanya sendiri</w:t>
      </w:r>
      <w:r w:rsidRPr="00673180">
        <w:rPr>
          <w:rStyle w:val="Emphasis"/>
          <w:i w:val="0"/>
          <w:iCs w:val="0"/>
          <w:noProof/>
          <w:lang w:val="id-ID"/>
        </w:rPr>
        <w:t>. Kutipan berikut sebagai bukti bahwa bangsa Barat tidak konsisten pada motonya sebagai pihak teladan.</w:t>
      </w:r>
    </w:p>
    <w:p w14:paraId="111AC6AA" w14:textId="77777777" w:rsidR="00D477D0" w:rsidRPr="007057E7" w:rsidRDefault="00D477D0" w:rsidP="00D477D0">
      <w:pPr>
        <w:pStyle w:val="NormalWeb"/>
        <w:shd w:val="clear" w:color="auto" w:fill="FFFFFF"/>
        <w:spacing w:before="0" w:after="0" w:line="276" w:lineRule="auto"/>
        <w:ind w:left="567" w:right="282"/>
        <w:rPr>
          <w:rStyle w:val="Emphasis"/>
          <w:noProof/>
          <w:lang w:val="it-IT"/>
        </w:rPr>
      </w:pPr>
      <w:r w:rsidRPr="007057E7">
        <w:rPr>
          <w:noProof/>
          <w:lang w:val="it-IT"/>
        </w:rPr>
        <w:t xml:space="preserve">“Bangkitlah menjadi pria pemberani di hadapan kebenaran. </w:t>
      </w:r>
      <w:r w:rsidRPr="007057E7">
        <w:rPr>
          <w:i/>
          <w:iCs/>
          <w:noProof/>
          <w:shd w:val="clear" w:color="auto" w:fill="FFFFFF"/>
          <w:lang w:val="it-IT"/>
        </w:rPr>
        <w:t>B</w:t>
      </w:r>
      <w:r w:rsidRPr="007057E7">
        <w:rPr>
          <w:rStyle w:val="Emphasis"/>
          <w:i w:val="0"/>
          <w:iCs w:val="0"/>
          <w:noProof/>
          <w:lang w:val="it-IT"/>
        </w:rPr>
        <w:t>uatlah dunia Barat yang pongah ini mengerti, betapa berdosa merampas hak hidup seseorang. Apalagi suatu bangsa” (Banu, 2019:16).</w:t>
      </w:r>
    </w:p>
    <w:p w14:paraId="4B441277" w14:textId="77777777" w:rsidR="00D477D0" w:rsidRPr="007057E7" w:rsidRDefault="00D477D0" w:rsidP="00D477D0">
      <w:pPr>
        <w:pStyle w:val="NormalWeb"/>
        <w:shd w:val="clear" w:color="auto" w:fill="FFFFFF"/>
        <w:spacing w:before="0" w:after="0" w:line="276" w:lineRule="auto"/>
        <w:ind w:firstLine="567"/>
        <w:rPr>
          <w:rStyle w:val="Emphasis"/>
          <w:i w:val="0"/>
          <w:iCs w:val="0"/>
          <w:noProof/>
          <w:lang w:val="it-IT"/>
        </w:rPr>
      </w:pPr>
      <w:r w:rsidRPr="007057E7">
        <w:rPr>
          <w:rStyle w:val="Emphasis"/>
          <w:i w:val="0"/>
          <w:iCs w:val="0"/>
          <w:noProof/>
          <w:lang w:val="it-IT"/>
        </w:rPr>
        <w:t>Kutipan tersebut menjadi penutup cerita Kalabaka, dari Adam yang ditujukan kepada Anaknya, bahwa Bangsa Barat dengan segala argumen yang telah terbentuk mengaku sebagai teladan bangsa Timur, tidaklah harus diteruskan. Adam menginginkan anaknya untuk dapat me</w:t>
      </w:r>
      <w:r w:rsidRPr="007057E7">
        <w:rPr>
          <w:rStyle w:val="Emphasis"/>
          <w:i w:val="0"/>
          <w:iCs w:val="0"/>
          <w:noProof/>
          <w:lang w:val="id-ID"/>
        </w:rPr>
        <w:t>ng</w:t>
      </w:r>
      <w:r w:rsidRPr="007057E7">
        <w:rPr>
          <w:rStyle w:val="Emphasis"/>
          <w:i w:val="0"/>
          <w:iCs w:val="0"/>
          <w:noProof/>
          <w:lang w:val="it-IT"/>
        </w:rPr>
        <w:t>ubah pendapat di masa depan tersebut, supaya membela kebenaran untuk melawan ketidakadilan.</w:t>
      </w:r>
    </w:p>
    <w:p w14:paraId="0D854D9A" w14:textId="77777777" w:rsidR="00D477D0" w:rsidRPr="007057E7" w:rsidRDefault="00D477D0" w:rsidP="00D477D0">
      <w:pPr>
        <w:pStyle w:val="NormalWeb"/>
        <w:shd w:val="clear" w:color="auto" w:fill="FFFFFF"/>
        <w:spacing w:before="0" w:after="0" w:line="276" w:lineRule="auto"/>
        <w:ind w:firstLine="567"/>
        <w:rPr>
          <w:i/>
          <w:iCs/>
          <w:noProof/>
          <w:lang w:val="it-IT"/>
        </w:rPr>
      </w:pPr>
      <w:r w:rsidRPr="007057E7">
        <w:rPr>
          <w:rStyle w:val="Emphasis"/>
          <w:i w:val="0"/>
          <w:iCs w:val="0"/>
          <w:noProof/>
          <w:lang w:val="it-IT"/>
        </w:rPr>
        <w:t xml:space="preserve">Sisi kemanusiaan Belanda juga ditunjukkan melalui Variola, yang berbicara mengenai penyakit cacar mematikan yang telah menyebar di beberapa wilayah Hindia Belanda. Penyakit cacar diyakini telah menyebar  ke wilayah Jawa sejak tahun 1644. Selanjutnya, diketahui penyakit ini mulai menyebar ke beberapa wilayah di Jawa maupun luar Jawa (Baha’uddin, 2016:288). John Crawfurd, dokter kebangsaan Inggris, yang datang bersama dengan Raffles, telah mencatat bahwa pernah terjadi wabah virus penyakit cacar </w:t>
      </w:r>
      <w:r w:rsidRPr="007057E7">
        <w:rPr>
          <w:rStyle w:val="Emphasis"/>
          <w:i w:val="0"/>
          <w:iCs w:val="0"/>
          <w:noProof/>
          <w:lang w:val="it-IT"/>
        </w:rPr>
        <w:lastRenderedPageBreak/>
        <w:t>yang menimbulkan kekacaupan yang luar biasa di antara penduduk pribumi (Boomgard, 1987:120).</w:t>
      </w:r>
    </w:p>
    <w:p w14:paraId="4DFED5C6" w14:textId="77777777" w:rsidR="00D477D0" w:rsidRPr="007057E7" w:rsidRDefault="00D477D0" w:rsidP="00D477D0">
      <w:pPr>
        <w:pStyle w:val="NormalWeb"/>
        <w:shd w:val="clear" w:color="auto" w:fill="FFFFFF"/>
        <w:spacing w:before="0" w:after="0" w:line="276" w:lineRule="auto"/>
        <w:ind w:firstLine="567"/>
        <w:rPr>
          <w:rStyle w:val="Emphasis"/>
          <w:i w:val="0"/>
          <w:iCs w:val="0"/>
          <w:noProof/>
          <w:lang w:val="it-IT"/>
        </w:rPr>
      </w:pPr>
      <w:r w:rsidRPr="00D477D0">
        <w:rPr>
          <w:noProof/>
          <w:lang w:val="it-IT"/>
        </w:rPr>
        <w:t xml:space="preserve">Sejarah mengenai penyakit cacar yang terjadi di Hindia Belanda digambarkan melalui kisah </w:t>
      </w:r>
      <w:r w:rsidRPr="00D477D0">
        <w:rPr>
          <w:i/>
          <w:iCs/>
          <w:noProof/>
          <w:lang w:val="it-IT"/>
        </w:rPr>
        <w:t>Variola.</w:t>
      </w:r>
      <w:r w:rsidRPr="00D477D0">
        <w:rPr>
          <w:noProof/>
          <w:lang w:val="it-IT"/>
        </w:rPr>
        <w:t xml:space="preserve"> Penyejajaran kedua bukti kajian yakni sejarah dan karya sastra, sejalan dengan kajian new historicism.</w:t>
      </w:r>
      <w:r w:rsidRPr="00D477D0">
        <w:rPr>
          <w:rStyle w:val="Emphasis"/>
          <w:noProof/>
          <w:lang w:val="it-IT"/>
        </w:rPr>
        <w:t xml:space="preserve"> </w:t>
      </w:r>
      <w:r w:rsidRPr="007057E7">
        <w:rPr>
          <w:rStyle w:val="Emphasis"/>
          <w:i w:val="0"/>
          <w:iCs w:val="0"/>
          <w:noProof/>
          <w:lang w:val="it-IT"/>
        </w:rPr>
        <w:t>Dalam Variola bercerita mengenai Dr. Jan Veldhart yang memerjuangkan untuk menemukan cara cepat dalam menyelamatkan masyarakat pribumi yang terjangkit virus cacar. Dr. Jan Veldhart diinterpretasikan sebagai Belanda totok yang tidak memihak siapa</w:t>
      </w:r>
      <w:r w:rsidRPr="007057E7">
        <w:rPr>
          <w:rStyle w:val="Emphasis"/>
          <w:i w:val="0"/>
          <w:iCs w:val="0"/>
          <w:noProof/>
          <w:lang w:val="id-ID"/>
        </w:rPr>
        <w:t xml:space="preserve"> </w:t>
      </w:r>
      <w:r w:rsidRPr="007057E7">
        <w:rPr>
          <w:rStyle w:val="Emphasis"/>
          <w:i w:val="0"/>
          <w:iCs w:val="0"/>
          <w:noProof/>
          <w:lang w:val="it-IT"/>
        </w:rPr>
        <w:t xml:space="preserve">pun, bahkan kepada penguasa. Dr. Jan Veldhart berusaha untuk membela yang menurutnya perlu dibela. Hal tersebut berkaitan dengan tugasnya sebagai seorang dokter, yakni memberikan obat kepada orang-orang yang membutuhkan, tanpa pilih kasih. </w:t>
      </w:r>
    </w:p>
    <w:p w14:paraId="445BFC0C" w14:textId="545043AA" w:rsidR="00D477D0" w:rsidRPr="00D477D0" w:rsidRDefault="00D477D0" w:rsidP="00D477D0">
      <w:pPr>
        <w:pStyle w:val="NormalWeb"/>
        <w:shd w:val="clear" w:color="auto" w:fill="FFFFFF"/>
        <w:spacing w:before="0" w:after="0" w:line="276" w:lineRule="auto"/>
        <w:ind w:firstLine="567"/>
        <w:rPr>
          <w:rStyle w:val="Emphasis"/>
          <w:i w:val="0"/>
          <w:iCs w:val="0"/>
          <w:noProof/>
          <w:lang w:val="it-IT"/>
        </w:rPr>
      </w:pPr>
      <w:r w:rsidRPr="007057E7">
        <w:rPr>
          <w:rStyle w:val="Emphasis"/>
          <w:i w:val="0"/>
          <w:iCs w:val="0"/>
          <w:noProof/>
          <w:lang w:val="it-IT"/>
        </w:rPr>
        <w:t xml:space="preserve">Dalam sejarah tercatat bahwa pemberian vaskin telah ditentang oleh banyak orang </w:t>
      </w:r>
      <w:r w:rsidRPr="00D477D0">
        <w:rPr>
          <w:noProof/>
          <w:lang w:val="it-IT"/>
        </w:rPr>
        <w:t>(Wisnuwardana, 2016:12)</w:t>
      </w:r>
      <w:r w:rsidR="00547C7A">
        <w:rPr>
          <w:rStyle w:val="Emphasis"/>
          <w:noProof/>
          <w:lang w:val="it-IT"/>
        </w:rPr>
        <w:t>.</w:t>
      </w:r>
      <w:r w:rsidRPr="00D477D0">
        <w:rPr>
          <w:rStyle w:val="Emphasis"/>
          <w:noProof/>
          <w:lang w:val="it-IT"/>
        </w:rPr>
        <w:t xml:space="preserve"> </w:t>
      </w:r>
      <w:r w:rsidR="00547C7A">
        <w:rPr>
          <w:rStyle w:val="Emphasis"/>
          <w:i w:val="0"/>
          <w:iCs w:val="0"/>
          <w:noProof/>
          <w:lang w:val="it-IT"/>
        </w:rPr>
        <w:t>A</w:t>
      </w:r>
      <w:r w:rsidRPr="00547C7A">
        <w:rPr>
          <w:rStyle w:val="Emphasis"/>
          <w:i w:val="0"/>
          <w:iCs w:val="0"/>
          <w:noProof/>
          <w:lang w:val="it-IT"/>
        </w:rPr>
        <w:t>lasan yang pertama,</w:t>
      </w:r>
      <w:r w:rsidRPr="00D477D0">
        <w:rPr>
          <w:rStyle w:val="Emphasis"/>
          <w:noProof/>
          <w:lang w:val="it-IT"/>
        </w:rPr>
        <w:t xml:space="preserve"> </w:t>
      </w:r>
      <w:r w:rsidR="00547C7A">
        <w:rPr>
          <w:noProof/>
          <w:lang w:val="it-IT"/>
        </w:rPr>
        <w:t>p</w:t>
      </w:r>
      <w:r w:rsidRPr="00D477D0">
        <w:rPr>
          <w:noProof/>
          <w:lang w:val="it-IT"/>
        </w:rPr>
        <w:t xml:space="preserve">ejabat pemerintah lokal dan para ulama menentang adanya kebijakan vaksinasi cacar karena dianggap sebagai penolakan terhadap takdir Tuhan. Alasan yang kedua, kebijakan vaksinasi cacar bagi penduduk pribumi yang belum yakin tentang manfaat vaksinasi, karena masih sering terjadi anak-anak yang sudah divaksinasi masih juga tertular cacar, bahkan ada yang meninggal karena penyakit yang sama. Namun, alasan yang logis adalah alasan yang kedua, sehingga irasionalnya alasan yang lain </w:t>
      </w:r>
      <w:r w:rsidRPr="005022CC">
        <w:rPr>
          <w:rStyle w:val="Emphasis"/>
          <w:i w:val="0"/>
          <w:iCs w:val="0"/>
          <w:noProof/>
          <w:lang w:val="it-IT"/>
        </w:rPr>
        <w:t>terekam dalam kutipan berikut.</w:t>
      </w:r>
    </w:p>
    <w:p w14:paraId="17E14083" w14:textId="77777777" w:rsidR="00D477D0" w:rsidRPr="007057E7" w:rsidRDefault="00D477D0" w:rsidP="00D477D0">
      <w:pPr>
        <w:pStyle w:val="NormalWeb"/>
        <w:shd w:val="clear" w:color="auto" w:fill="FFFFFF"/>
        <w:spacing w:before="0" w:after="0" w:line="276" w:lineRule="auto"/>
        <w:ind w:left="454" w:right="282"/>
        <w:rPr>
          <w:rStyle w:val="Emphasis"/>
          <w:i w:val="0"/>
          <w:iCs w:val="0"/>
          <w:noProof/>
          <w:lang w:val="it-IT"/>
        </w:rPr>
      </w:pPr>
      <w:r w:rsidRPr="007057E7">
        <w:rPr>
          <w:rStyle w:val="Emphasis"/>
          <w:i w:val="0"/>
          <w:iCs w:val="0"/>
          <w:noProof/>
          <w:lang w:val="it-IT"/>
        </w:rPr>
        <w:t xml:space="preserve">“Apakah Tuhan ingin mencabut lebih banyak nyawa lagi dalam waktu dekat? Tuhan macam apa yang bengis seperti itu? </w:t>
      </w:r>
      <w:r w:rsidRPr="007057E7">
        <w:rPr>
          <w:rStyle w:val="Emphasis"/>
          <w:i w:val="0"/>
          <w:iCs w:val="0"/>
          <w:noProof/>
          <w:lang w:val="it-IT"/>
        </w:rPr>
        <w:t xml:space="preserve">Bagaimana bila Ia sesungguhnya ingin menyelamatkan mereka melalui tangan kita? Melalui ilmu kedokteran yang telah diberikan oleh-Nya?” </w:t>
      </w:r>
    </w:p>
    <w:p w14:paraId="3774A780" w14:textId="77777777" w:rsidR="00D477D0" w:rsidRPr="007057E7" w:rsidRDefault="00D477D0" w:rsidP="00D477D0">
      <w:pPr>
        <w:pStyle w:val="NormalWeb"/>
        <w:shd w:val="clear" w:color="auto" w:fill="FFFFFF"/>
        <w:spacing w:before="0" w:after="0" w:line="276" w:lineRule="auto"/>
        <w:ind w:left="454" w:right="282"/>
        <w:rPr>
          <w:rStyle w:val="Emphasis"/>
          <w:i w:val="0"/>
          <w:iCs w:val="0"/>
          <w:noProof/>
          <w:lang w:val="it-IT"/>
        </w:rPr>
      </w:pPr>
      <w:r w:rsidRPr="007057E7">
        <w:rPr>
          <w:rStyle w:val="Emphasis"/>
          <w:i w:val="0"/>
          <w:iCs w:val="0"/>
          <w:noProof/>
          <w:lang w:val="it-IT"/>
        </w:rPr>
        <w:t>“…Tuan akan mengambil darah anak-anak kulit putih untuk dicampurkan, bahkan dimasukkan ke dalam tubuh para bumiputra. Dan dikesempatan lain Tuan melakukan sebaliknya. Betul? Apakah Tuan lupa, kita harus menjunjung tinggi kemurnian dan kekudusan tubuh ciptaan Tuhan?”</w:t>
      </w:r>
    </w:p>
    <w:p w14:paraId="114A9F09" w14:textId="77777777" w:rsidR="00D477D0" w:rsidRPr="00D477D0" w:rsidRDefault="00D477D0" w:rsidP="00D477D0">
      <w:pPr>
        <w:pStyle w:val="NormalWeb"/>
        <w:shd w:val="clear" w:color="auto" w:fill="FFFFFF"/>
        <w:spacing w:before="0" w:after="0" w:line="276" w:lineRule="auto"/>
        <w:ind w:left="454" w:right="282"/>
        <w:rPr>
          <w:rStyle w:val="Emphasis"/>
          <w:i w:val="0"/>
          <w:iCs w:val="0"/>
          <w:noProof/>
          <w:lang w:val="it-IT"/>
        </w:rPr>
      </w:pPr>
      <w:r w:rsidRPr="007057E7">
        <w:rPr>
          <w:rStyle w:val="Emphasis"/>
          <w:i w:val="0"/>
          <w:iCs w:val="0"/>
          <w:noProof/>
          <w:lang w:val="it-IT"/>
        </w:rPr>
        <w:t>“Ini keadaan darurat. Saya bias menunjukkan nama-nama pemuka agama yang mendukung upaya serius mencegah wabah mematikan ini” (Banu, 2019:51-52).</w:t>
      </w:r>
    </w:p>
    <w:p w14:paraId="76C3E552" w14:textId="77777777" w:rsidR="00D477D0" w:rsidRPr="007057E7" w:rsidRDefault="00D477D0" w:rsidP="00D477D0">
      <w:pPr>
        <w:pStyle w:val="NormalWeb"/>
        <w:shd w:val="clear" w:color="auto" w:fill="FFFFFF"/>
        <w:spacing w:before="0" w:after="0" w:line="276" w:lineRule="auto"/>
        <w:ind w:firstLine="567"/>
        <w:rPr>
          <w:rStyle w:val="Emphasis"/>
          <w:i w:val="0"/>
          <w:iCs w:val="0"/>
          <w:noProof/>
          <w:lang w:val="it-IT"/>
        </w:rPr>
      </w:pPr>
      <w:r w:rsidRPr="007057E7">
        <w:rPr>
          <w:rStyle w:val="Emphasis"/>
          <w:i w:val="0"/>
          <w:iCs w:val="0"/>
          <w:noProof/>
          <w:lang w:val="it-IT"/>
        </w:rPr>
        <w:t xml:space="preserve">Dalam </w:t>
      </w:r>
      <w:r w:rsidRPr="005022CC">
        <w:rPr>
          <w:rStyle w:val="Emphasis"/>
          <w:noProof/>
          <w:lang w:val="it-IT"/>
        </w:rPr>
        <w:t>Variola</w:t>
      </w:r>
      <w:r w:rsidRPr="007057E7">
        <w:rPr>
          <w:rStyle w:val="Emphasis"/>
          <w:i w:val="0"/>
          <w:iCs w:val="0"/>
          <w:noProof/>
          <w:lang w:val="it-IT"/>
        </w:rPr>
        <w:t>, Dr. Jan Veldhart berupaya menanggulangi penyakit cacar melalui inokulasi. Dalam cerita, gagasan inokulasi pernah dilakukan kerena polanya sama dengan para gadis pemerah susu di Eropa yang terjangkit penyakit cacar sapi, ternyata kebal terhadap serangan cacar manusia.</w:t>
      </w:r>
    </w:p>
    <w:p w14:paraId="54417ED0" w14:textId="77777777" w:rsidR="00D477D0" w:rsidRPr="00D477D0" w:rsidRDefault="00D477D0" w:rsidP="00D477D0">
      <w:pPr>
        <w:pStyle w:val="NormalWeb"/>
        <w:shd w:val="clear" w:color="auto" w:fill="FFFFFF"/>
        <w:spacing w:before="0" w:after="0" w:line="276" w:lineRule="auto"/>
        <w:ind w:firstLine="567"/>
        <w:rPr>
          <w:noProof/>
          <w:lang w:val="it-IT"/>
        </w:rPr>
      </w:pPr>
      <w:r w:rsidRPr="00D477D0">
        <w:rPr>
          <w:noProof/>
          <w:lang w:val="it-IT"/>
        </w:rPr>
        <w:t xml:space="preserve">Sebagaimana yang terjadi di Eropa atau kawasan lain, tindakan yang digunakan sebagai upaya penaggulangan terhadap penyakit cacar pada abad ke-18 di Indonesia adalah variolasi. Seiring dengan ditemukannya vaksin cacar pada akhir abad ke-18, pada awal abad ke-19 vaksinasi cacar mulai digunakan di Indonesia sebagai upaya pengendalian penyakit cacar mulai digunakan di Indonesia sebagai upaya pengendalian penyakit cacar.  Pada tahun 1779, seorang dokter muda Belanda bernama dr. J. Van der Steege melakukan percobaan pertama variolasi di Batavia. Steege melakukan </w:t>
      </w:r>
      <w:r w:rsidRPr="00D477D0">
        <w:rPr>
          <w:noProof/>
          <w:lang w:val="it-IT"/>
        </w:rPr>
        <w:lastRenderedPageBreak/>
        <w:t xml:space="preserve">inokulasi terhadap terhadap 13 orang yang terkena cacar beberapa di antaranya adalah dari kelompok anak-anak. Percobaan variolasi pertama ini mendapatkan hasil yang baik (Wisnuwardana, 2016:6). </w:t>
      </w:r>
    </w:p>
    <w:p w14:paraId="6FAACD7F" w14:textId="77777777" w:rsidR="00D477D0" w:rsidRPr="00D477D0" w:rsidRDefault="00D477D0" w:rsidP="00D477D0">
      <w:pPr>
        <w:pStyle w:val="NormalWeb"/>
        <w:shd w:val="clear" w:color="auto" w:fill="FFFFFF"/>
        <w:spacing w:before="0" w:after="0" w:line="276" w:lineRule="auto"/>
        <w:ind w:firstLine="567"/>
        <w:rPr>
          <w:noProof/>
          <w:lang w:val="it-IT"/>
        </w:rPr>
      </w:pPr>
      <w:r w:rsidRPr="00D477D0">
        <w:rPr>
          <w:noProof/>
          <w:lang w:val="it-IT"/>
        </w:rPr>
        <w:t>Persamaan antara kedua cerita, yakni dari sisi sejarah maupun sastra, telah menemukan titik temunya. Teks dan ko-teks pada kajian new historicism dilihat sebagai manifestasi sejarah yang sama. Hakikat objektif kenyataan menjadi relatif sebab dalam sudut pandang objektif, kenyataan tidak diberikan melainkan terus-menerus harus dibangun dengan konsekuensi tidak ada kenyataan yang benar-benar menjadi fakta dalam sebuah teks sejarah (Ratna, 2007:330-331).</w:t>
      </w:r>
    </w:p>
    <w:p w14:paraId="069A7C79" w14:textId="77777777" w:rsidR="00D477D0" w:rsidRPr="00D477D0" w:rsidRDefault="00D477D0" w:rsidP="00D477D0">
      <w:pPr>
        <w:pStyle w:val="NormalWeb"/>
        <w:shd w:val="clear" w:color="auto" w:fill="FFFFFF"/>
        <w:spacing w:before="0" w:after="0" w:line="276" w:lineRule="auto"/>
        <w:ind w:firstLine="567"/>
        <w:rPr>
          <w:rStyle w:val="Emphasis"/>
          <w:i w:val="0"/>
          <w:iCs w:val="0"/>
          <w:noProof/>
          <w:lang w:val="it-IT"/>
        </w:rPr>
      </w:pPr>
    </w:p>
    <w:p w14:paraId="6FA5E0D5" w14:textId="77777777" w:rsidR="00D477D0" w:rsidRPr="007057E7" w:rsidRDefault="00D477D0" w:rsidP="00D477D0">
      <w:pPr>
        <w:pStyle w:val="NormalWeb"/>
        <w:numPr>
          <w:ilvl w:val="0"/>
          <w:numId w:val="15"/>
        </w:numPr>
        <w:shd w:val="clear" w:color="auto" w:fill="FFFFFF"/>
        <w:autoSpaceDE/>
        <w:autoSpaceDN/>
        <w:adjustRightInd/>
        <w:spacing w:before="0" w:after="0" w:line="276" w:lineRule="auto"/>
        <w:ind w:left="284" w:hanging="284"/>
        <w:rPr>
          <w:rStyle w:val="Emphasis"/>
          <w:b/>
          <w:bCs/>
          <w:i w:val="0"/>
          <w:iCs w:val="0"/>
          <w:noProof/>
          <w:lang w:val="es-ES"/>
        </w:rPr>
      </w:pPr>
      <w:r w:rsidRPr="007057E7">
        <w:rPr>
          <w:rStyle w:val="Emphasis"/>
          <w:b/>
          <w:bCs/>
          <w:i w:val="0"/>
          <w:iCs w:val="0"/>
          <w:noProof/>
          <w:lang w:val="es-ES"/>
        </w:rPr>
        <w:t>Kompleksitas Relasi Antara Pribumi dan Kolonial</w:t>
      </w:r>
    </w:p>
    <w:p w14:paraId="49AF3208" w14:textId="77777777" w:rsidR="00D477D0" w:rsidRPr="00D477D0" w:rsidRDefault="00D477D0" w:rsidP="00D477D0">
      <w:pPr>
        <w:pStyle w:val="NormalWeb"/>
        <w:shd w:val="clear" w:color="auto" w:fill="FFFFFF"/>
        <w:spacing w:before="0" w:after="0" w:line="276" w:lineRule="auto"/>
        <w:ind w:firstLine="567"/>
        <w:rPr>
          <w:noProof/>
          <w:lang w:val="es-ES"/>
        </w:rPr>
      </w:pPr>
      <w:r w:rsidRPr="00D477D0">
        <w:rPr>
          <w:noProof/>
          <w:lang w:val="es-ES"/>
        </w:rPr>
        <w:t>Hubungan antara Barat dan Timur merupakan hubungan yang bersifat dikotomis. Melalui dikotomi tersebut, Barat selalu  diidentifikasikan sebagai ras yang unggul, kuat, dan cerdas. Di lain pihak, Timur distereotipkan sebagai bangsa yang lemah, bodoh, dan inferior. Tipe-tipe hubungan tersebut juga didukung oleh Said (2001:7) yang menyatakan hubungan antara Barat dan Timur  adalah hubungan hieraki yang  didominasi oleh kekuasaan dan hubungan berbagai derajat hegemoni yang kompleks.</w:t>
      </w:r>
    </w:p>
    <w:p w14:paraId="611F310D" w14:textId="77777777" w:rsidR="00D477D0" w:rsidRPr="00D477D0" w:rsidRDefault="00D477D0" w:rsidP="00D477D0">
      <w:pPr>
        <w:spacing w:line="276" w:lineRule="auto"/>
        <w:ind w:firstLine="567"/>
        <w:rPr>
          <w:rFonts w:ascii="Times New Roman" w:eastAsia="Times New Roman" w:hAnsi="Times New Roman"/>
          <w:noProof/>
          <w:sz w:val="24"/>
          <w:szCs w:val="24"/>
          <w:lang w:val="es-ES"/>
        </w:rPr>
      </w:pPr>
      <w:r w:rsidRPr="00D477D0">
        <w:rPr>
          <w:rFonts w:ascii="Times New Roman" w:eastAsia="Times New Roman" w:hAnsi="Times New Roman"/>
          <w:i/>
          <w:iCs/>
          <w:noProof/>
          <w:sz w:val="24"/>
          <w:szCs w:val="24"/>
          <w:lang w:val="es-ES"/>
        </w:rPr>
        <w:t>Sebutir Peluru Saja</w:t>
      </w:r>
      <w:r w:rsidRPr="00D477D0">
        <w:rPr>
          <w:rFonts w:ascii="Times New Roman" w:eastAsia="Times New Roman" w:hAnsi="Times New Roman"/>
          <w:noProof/>
          <w:sz w:val="24"/>
          <w:szCs w:val="24"/>
          <w:lang w:val="es-ES"/>
        </w:rPr>
        <w:t xml:space="preserve">, yang berbicara bagaimana kompleksnya sejarah kolonialisme Belanda di Hindia. Cerpen itu menceritakan seorang </w:t>
      </w:r>
      <w:r w:rsidRPr="00D477D0">
        <w:rPr>
          <w:rFonts w:ascii="Times New Roman" w:eastAsia="Times New Roman" w:hAnsi="Times New Roman"/>
          <w:i/>
          <w:iCs/>
          <w:noProof/>
          <w:sz w:val="24"/>
          <w:szCs w:val="24"/>
          <w:lang w:val="es-ES"/>
        </w:rPr>
        <w:t xml:space="preserve">schouten </w:t>
      </w:r>
      <w:r w:rsidRPr="00D477D0">
        <w:rPr>
          <w:rFonts w:ascii="Times New Roman" w:eastAsia="Times New Roman" w:hAnsi="Times New Roman"/>
          <w:noProof/>
          <w:sz w:val="24"/>
          <w:szCs w:val="24"/>
          <w:lang w:val="es-ES"/>
        </w:rPr>
        <w:t xml:space="preserve">yang menghadapi dilema untuk menembak seorang perampok kondang bernama Kalasrengi atau mebiarkannya untuk tetap </w:t>
      </w:r>
      <w:r w:rsidRPr="00D477D0">
        <w:rPr>
          <w:rFonts w:ascii="Times New Roman" w:eastAsia="Times New Roman" w:hAnsi="Times New Roman"/>
          <w:noProof/>
          <w:sz w:val="24"/>
          <w:szCs w:val="24"/>
          <w:lang w:val="es-ES"/>
        </w:rPr>
        <w:t>hidup. Kalasrengi ketahuan merampok rumah Bendono Saridin, seorang perantara pabrik gula. Dilema Tuan Skaut, panggilan akrab si </w:t>
      </w:r>
      <w:r w:rsidRPr="00D477D0">
        <w:rPr>
          <w:rFonts w:ascii="Times New Roman" w:eastAsia="Times New Roman" w:hAnsi="Times New Roman"/>
          <w:i/>
          <w:iCs/>
          <w:noProof/>
          <w:sz w:val="24"/>
          <w:szCs w:val="24"/>
          <w:lang w:val="es-ES"/>
        </w:rPr>
        <w:t>schouten</w:t>
      </w:r>
      <w:r w:rsidRPr="00D477D0">
        <w:rPr>
          <w:rFonts w:ascii="Times New Roman" w:eastAsia="Times New Roman" w:hAnsi="Times New Roman"/>
          <w:noProof/>
          <w:sz w:val="24"/>
          <w:szCs w:val="24"/>
          <w:lang w:val="es-ES"/>
        </w:rPr>
        <w:t xml:space="preserve">, tiba ketika Kalasrengi membeberkan alasannya menjadi garong, yaitu karena sawahnya direbut Bendono Saridin untuk jadi lahan milik pabrik gula. </w:t>
      </w:r>
    </w:p>
    <w:p w14:paraId="04A998E4" w14:textId="77777777" w:rsidR="00D477D0" w:rsidRPr="00D477D0" w:rsidRDefault="00D477D0" w:rsidP="00D477D0">
      <w:pPr>
        <w:pStyle w:val="NormalWeb"/>
        <w:shd w:val="clear" w:color="auto" w:fill="FFFFFF"/>
        <w:tabs>
          <w:tab w:val="left" w:pos="8080"/>
        </w:tabs>
        <w:spacing w:before="0" w:after="0" w:line="276" w:lineRule="auto"/>
        <w:ind w:left="567" w:right="282"/>
        <w:rPr>
          <w:noProof/>
          <w:lang w:val="es-ES"/>
        </w:rPr>
      </w:pPr>
      <w:r w:rsidRPr="00D477D0">
        <w:rPr>
          <w:noProof/>
          <w:lang w:val="es-ES"/>
        </w:rPr>
        <w:t>“Ia masih termenung, mengamati asap yang mulai lenyap dari bedilnya. Apakah tadi terkejut lalu menarik pelatuk? Ataukah ia memang sengaja melakukan hal itu karena tak ingin dianggap sebagai pejabat bodoh yang begitu mudah ditipu oleh seorang garong? Entahlah. Yang jelas kini ia harus memutar otak, menyusun alas an ‘pembunuhan’ yang masuk akal untuk dibuat laporan.”</w:t>
      </w:r>
    </w:p>
    <w:p w14:paraId="795B1C25" w14:textId="77777777" w:rsidR="00D477D0" w:rsidRPr="00D477D0" w:rsidRDefault="00D477D0" w:rsidP="00D477D0">
      <w:pPr>
        <w:pStyle w:val="NormalWeb"/>
        <w:shd w:val="clear" w:color="auto" w:fill="FFFFFF"/>
        <w:tabs>
          <w:tab w:val="left" w:pos="8080"/>
        </w:tabs>
        <w:spacing w:before="0" w:after="0" w:line="276" w:lineRule="auto"/>
        <w:ind w:left="567" w:right="282"/>
        <w:rPr>
          <w:noProof/>
          <w:lang w:val="es-ES"/>
        </w:rPr>
      </w:pPr>
      <w:r w:rsidRPr="00D477D0">
        <w:rPr>
          <w:noProof/>
          <w:lang w:val="es-ES"/>
        </w:rPr>
        <w:t>“Teringat lagi ia perkataan kontrolir yang dahulu merektutnya menjadi polisi:‘Kita adalah  batu penjuru. Fondasi. Tempat bangunan peradaban Eropa yang megah diletakkan, Kita adalahh teladan bagi sekalian orang Timur” Banu, 2019:63).</w:t>
      </w:r>
    </w:p>
    <w:p w14:paraId="3753B5EC" w14:textId="77777777" w:rsidR="00D477D0" w:rsidRPr="00D477D0" w:rsidRDefault="00D477D0" w:rsidP="00D477D0">
      <w:pPr>
        <w:pStyle w:val="NormalWeb"/>
        <w:shd w:val="clear" w:color="auto" w:fill="FFFFFF"/>
        <w:spacing w:before="0" w:after="0" w:line="276" w:lineRule="auto"/>
        <w:ind w:firstLine="567"/>
        <w:rPr>
          <w:noProof/>
          <w:lang w:val="es-ES"/>
        </w:rPr>
      </w:pPr>
      <w:r w:rsidRPr="00D477D0">
        <w:rPr>
          <w:noProof/>
          <w:lang w:val="es-ES"/>
        </w:rPr>
        <w:t xml:space="preserve">Pada kutipan di atas jelas menggambarkan bahwa adanya kompleksitas yang menguar dalam cerita seperti Kalasrengi ketahuan merampok dan meminta belas kasih kepada Tuan Skaut. Kalasrengi merampok karena sawahnya dirampas oleh Bendoro Saridin. Perantara pabrik gula itu mengambil sawah Kalasrengi demi kepentingan pabrik gula tempat ia bekerja. Pabrik gula ada untuk menggenjot produksi komoditas yang termasuk kebijakan tanam paksa. Kebijakan tersebut keluar dari </w:t>
      </w:r>
      <w:r w:rsidRPr="00D477D0">
        <w:rPr>
          <w:noProof/>
          <w:lang w:val="es-ES"/>
        </w:rPr>
        <w:lastRenderedPageBreak/>
        <w:t>pemerintahan yang memberi Tuan Skaut gaji yang sedikit. Tak ada konflik berlandaskan rasisme dalam cerita terebut. Kalasrengi ditindas Bendoro Saridin yang juga seorang pribumi. Bendoro Saridin yang telah makmur menjadi perantara pabrik gula meminta bantuan pada </w:t>
      </w:r>
      <w:r w:rsidRPr="00D477D0">
        <w:rPr>
          <w:i/>
          <w:iCs/>
          <w:noProof/>
          <w:lang w:val="es-ES"/>
        </w:rPr>
        <w:t>schouten</w:t>
      </w:r>
      <w:r w:rsidRPr="00D477D0">
        <w:rPr>
          <w:noProof/>
          <w:lang w:val="es-ES"/>
        </w:rPr>
        <w:t> yang seorang Belanda untuk menghabisi Kalasrengi.</w:t>
      </w:r>
    </w:p>
    <w:p w14:paraId="2176E997" w14:textId="77777777" w:rsidR="00D477D0" w:rsidRPr="00D477D0" w:rsidRDefault="00D477D0" w:rsidP="00D477D0">
      <w:pPr>
        <w:shd w:val="clear" w:color="auto" w:fill="FFFFFF"/>
        <w:spacing w:line="276" w:lineRule="auto"/>
        <w:ind w:firstLine="567"/>
        <w:rPr>
          <w:rStyle w:val="Emphasis"/>
          <w:rFonts w:ascii="Times New Roman" w:eastAsia="Times New Roman" w:hAnsi="Times New Roman"/>
          <w:i w:val="0"/>
          <w:iCs w:val="0"/>
          <w:noProof/>
          <w:sz w:val="24"/>
          <w:szCs w:val="24"/>
          <w:lang w:val="es-ES"/>
        </w:rPr>
      </w:pPr>
      <w:r w:rsidRPr="00D477D0">
        <w:rPr>
          <w:rFonts w:ascii="Times New Roman" w:hAnsi="Times New Roman"/>
          <w:noProof/>
          <w:sz w:val="24"/>
          <w:szCs w:val="24"/>
          <w:lang w:val="es-ES"/>
        </w:rPr>
        <w:t xml:space="preserve">Penggambaran tersebut sejalan dengan adanya hieraki tingkatan dalam masyarakat, di mana masyarakat kaya melakukan ketidakadilan terhadap masyarakat yang miskin. Tidak hanya itu, penggambaran juga memperlihatkan bagaimana orang </w:t>
      </w:r>
      <w:r w:rsidRPr="00D477D0">
        <w:rPr>
          <w:rFonts w:ascii="Times New Roman" w:eastAsia="Times New Roman" w:hAnsi="Times New Roman"/>
          <w:noProof/>
          <w:sz w:val="24"/>
          <w:szCs w:val="24"/>
          <w:lang w:val="es-ES"/>
        </w:rPr>
        <w:t>Kolonialisme dalam pandangan Loomba  (2003:2) yang menolak adanya sebuah proses identik melalui bagian dunia yang berbeda. Akan tetapi, di lain pihak, di mana pun kolonialisme tumbuh selalu terjadi hubungan-hubungan yang paling kompleks dan traumatis dalam sejarah manusia antara pribumi dengan pendatang baru.</w:t>
      </w:r>
    </w:p>
    <w:p w14:paraId="69EC0AF0" w14:textId="77777777" w:rsidR="00D477D0" w:rsidRPr="00D477D0" w:rsidRDefault="00D477D0" w:rsidP="00D477D0">
      <w:pPr>
        <w:pStyle w:val="NormalWeb"/>
        <w:shd w:val="clear" w:color="auto" w:fill="FFFFFF"/>
        <w:spacing w:before="0" w:after="0" w:line="276" w:lineRule="auto"/>
        <w:ind w:firstLine="567"/>
        <w:rPr>
          <w:noProof/>
          <w:lang w:val="es-ES"/>
        </w:rPr>
      </w:pPr>
      <w:r w:rsidRPr="00D477D0">
        <w:rPr>
          <w:noProof/>
          <w:lang w:val="es-ES"/>
        </w:rPr>
        <w:t xml:space="preserve">Dalam </w:t>
      </w:r>
      <w:r w:rsidRPr="00D477D0">
        <w:rPr>
          <w:i/>
          <w:iCs/>
          <w:noProof/>
          <w:lang w:val="es-ES"/>
        </w:rPr>
        <w:t xml:space="preserve">Sebutir Peluru Saja, </w:t>
      </w:r>
      <w:r w:rsidRPr="00D477D0">
        <w:rPr>
          <w:noProof/>
          <w:lang w:val="es-ES"/>
        </w:rPr>
        <w:t xml:space="preserve">orang Belanda yang bertugas sebagai pengawas yang pada saat kejadian tersebut muncul dilema menentukan pilihan antara membela kelas atas atau bawah. Dikarenakan dukungan terlalu banyak pada pihak atas, pengawas tersebut teringat sebuah pernyataan bahwa bangsa Barat adalah teladan Bangsa Timur, akhirnya ia segera menjatuhkan hukuman kepada kelas bawah berdasarkan dukungan terbanyak. Akibatnya, timbul pandangan egois dari bangsa Barat yang memosisikan peradaban  Barat sebagai peradaban teladan bagi seluruh dunia dan Eropa adalah pusat dunia. yang terbangun kemudian adalah peradaban Eropa merupakan suatu kreativitas brilian yang </w:t>
      </w:r>
      <w:r w:rsidRPr="00D477D0">
        <w:rPr>
          <w:noProof/>
          <w:lang w:val="es-ES"/>
        </w:rPr>
        <w:t>orisinal serta tidak mengenal batas ruang dan waktu (Kurniawan. 3013:33).</w:t>
      </w:r>
    </w:p>
    <w:p w14:paraId="1F6C8529" w14:textId="77777777" w:rsidR="00D477D0" w:rsidRPr="00D477D0" w:rsidRDefault="00D477D0" w:rsidP="00D477D0">
      <w:pPr>
        <w:shd w:val="clear" w:color="auto" w:fill="FFFFFF"/>
        <w:spacing w:line="276" w:lineRule="auto"/>
        <w:ind w:firstLine="567"/>
        <w:textAlignment w:val="baseline"/>
        <w:rPr>
          <w:rFonts w:ascii="Times New Roman" w:eastAsia="Times New Roman" w:hAnsi="Times New Roman"/>
          <w:noProof/>
          <w:sz w:val="24"/>
          <w:szCs w:val="24"/>
          <w:lang w:val="es-ES"/>
        </w:rPr>
      </w:pPr>
      <w:r w:rsidRPr="00D477D0">
        <w:rPr>
          <w:rFonts w:ascii="Times New Roman" w:eastAsia="Times New Roman" w:hAnsi="Times New Roman"/>
          <w:noProof/>
          <w:sz w:val="24"/>
          <w:szCs w:val="24"/>
          <w:lang w:val="es-ES"/>
        </w:rPr>
        <w:t xml:space="preserve">Dalam </w:t>
      </w:r>
      <w:r w:rsidRPr="00D477D0">
        <w:rPr>
          <w:rFonts w:ascii="Times New Roman" w:eastAsia="Times New Roman" w:hAnsi="Times New Roman"/>
          <w:i/>
          <w:iCs/>
          <w:noProof/>
          <w:sz w:val="24"/>
          <w:szCs w:val="24"/>
          <w:lang w:val="es-ES"/>
        </w:rPr>
        <w:t xml:space="preserve">Belengu Emas </w:t>
      </w:r>
      <w:r w:rsidRPr="00D477D0">
        <w:rPr>
          <w:rFonts w:ascii="Times New Roman" w:eastAsia="Times New Roman" w:hAnsi="Times New Roman"/>
          <w:noProof/>
          <w:sz w:val="24"/>
          <w:szCs w:val="24"/>
          <w:lang w:val="es-ES"/>
        </w:rPr>
        <w:t>masih</w:t>
      </w:r>
      <w:r w:rsidRPr="00D477D0">
        <w:rPr>
          <w:rFonts w:ascii="Times New Roman" w:eastAsia="Times New Roman" w:hAnsi="Times New Roman"/>
          <w:i/>
          <w:iCs/>
          <w:noProof/>
          <w:sz w:val="24"/>
          <w:szCs w:val="24"/>
          <w:lang w:val="es-ES"/>
        </w:rPr>
        <w:t xml:space="preserve"> </w:t>
      </w:r>
      <w:r w:rsidRPr="00D477D0">
        <w:rPr>
          <w:rFonts w:ascii="Times New Roman" w:eastAsia="Times New Roman" w:hAnsi="Times New Roman"/>
          <w:noProof/>
          <w:sz w:val="24"/>
          <w:szCs w:val="24"/>
          <w:lang w:val="es-ES"/>
        </w:rPr>
        <w:t>berbicara mengenai kompleksitas, yakni dualisme sistem dalam masyarakat Minangkabau pada era kolonial. Berdasarkan tokoh Nellie, seorang wanita keturunan Belanda yang tinggal di Minang bersama suami Belandanya. Kenyataanya eksistensi wanita Minangkabau di abad ke-20 masih terikat oleh belenggu peraturan yang patriarki (Yanti, 2017:153). Aturan mengikat tidak terhindarkan lagi, baik wanita pribumi maupun asing.</w:t>
      </w:r>
    </w:p>
    <w:p w14:paraId="213D45EC" w14:textId="77777777" w:rsidR="00D477D0" w:rsidRPr="00D477D0" w:rsidRDefault="00D477D0" w:rsidP="00D477D0">
      <w:pPr>
        <w:spacing w:line="276" w:lineRule="auto"/>
        <w:ind w:left="567" w:right="282"/>
        <w:rPr>
          <w:rFonts w:ascii="Times New Roman" w:hAnsi="Times New Roman"/>
          <w:noProof/>
          <w:sz w:val="24"/>
          <w:szCs w:val="24"/>
          <w:lang w:val="es-ES"/>
        </w:rPr>
      </w:pPr>
      <w:r w:rsidRPr="00D477D0">
        <w:rPr>
          <w:rFonts w:ascii="Times New Roman" w:eastAsia="Times New Roman" w:hAnsi="Times New Roman"/>
          <w:noProof/>
          <w:sz w:val="24"/>
          <w:szCs w:val="24"/>
          <w:lang w:val="es-ES"/>
        </w:rPr>
        <w:t>“</w:t>
      </w:r>
      <w:r w:rsidRPr="00D477D0">
        <w:rPr>
          <w:rFonts w:ascii="Times New Roman" w:hAnsi="Times New Roman"/>
          <w:noProof/>
          <w:sz w:val="24"/>
          <w:szCs w:val="24"/>
          <w:lang w:val="es-ES"/>
        </w:rPr>
        <w:t>Kita ingin mengubah keadaan, mengubah mereka. Bukan berupa menjadi mereka. Orang putih harus menjadi teladan untuk segala hal. Termasuk berbusana. Orang di daerah ini mengenakan busana tradisional mereka masing-masing sebagai identitas. Kita, orang Eropa, tentu juga diharapkan mengenakan pakaian Eropa. Dengan demikian, keharmonisan terjaga” (Banu, 2019:113).</w:t>
      </w:r>
    </w:p>
    <w:p w14:paraId="46B021E9" w14:textId="77777777" w:rsidR="00D477D0" w:rsidRPr="00D477D0" w:rsidRDefault="00D477D0" w:rsidP="00D477D0">
      <w:pPr>
        <w:spacing w:line="276" w:lineRule="auto"/>
        <w:ind w:firstLine="567"/>
        <w:rPr>
          <w:rFonts w:ascii="Times New Roman" w:hAnsi="Times New Roman"/>
          <w:noProof/>
          <w:sz w:val="24"/>
          <w:szCs w:val="24"/>
          <w:lang w:val="es-ES"/>
        </w:rPr>
      </w:pPr>
      <w:r w:rsidRPr="00D477D0">
        <w:rPr>
          <w:rFonts w:ascii="Times New Roman" w:eastAsia="Times New Roman" w:hAnsi="Times New Roman"/>
          <w:noProof/>
          <w:sz w:val="24"/>
          <w:szCs w:val="24"/>
          <w:lang w:val="es-ES"/>
        </w:rPr>
        <w:t xml:space="preserve">Nellie yang telah berbaur dengan banyak wanita Minang mulai mengikuti memakai busana Minang, namun segera ditegur oleh suaminya, yang sangat tegas terhadap peraturan bahwa telah ada sekat-sekat pemisah antara bangsawan, orang Eropa dan pribumi.  </w:t>
      </w:r>
      <w:r w:rsidRPr="00D477D0">
        <w:rPr>
          <w:rFonts w:ascii="Times New Roman" w:hAnsi="Times New Roman"/>
          <w:noProof/>
          <w:sz w:val="24"/>
          <w:szCs w:val="24"/>
          <w:lang w:val="es-ES"/>
        </w:rPr>
        <w:t xml:space="preserve">Namun, berjalannya waktu proses kompleksitas relasi antara koloni dan pribumi tidak terhindarkan lagi. Kompleksitas Relasi yang terjalin merupaka bentuk status sosial karena adanya interaksi budaya Timur dan Barat. Sehingga, pada era kolonial Belanda terjadi relasi penjajah dan terjajah yang </w:t>
      </w:r>
      <w:r w:rsidRPr="00D477D0">
        <w:rPr>
          <w:rFonts w:ascii="Times New Roman" w:hAnsi="Times New Roman"/>
          <w:noProof/>
          <w:sz w:val="24"/>
          <w:szCs w:val="24"/>
          <w:lang w:val="es-ES"/>
        </w:rPr>
        <w:lastRenderedPageBreak/>
        <w:t xml:space="preserve">melahirkan perubahan, mulai dari budaya maupun sistem (Herdianingtyas, 2018:99). </w:t>
      </w:r>
    </w:p>
    <w:p w14:paraId="6E11C3CE" w14:textId="77777777" w:rsidR="00D477D0" w:rsidRPr="00D477D0" w:rsidRDefault="00D477D0" w:rsidP="00D477D0">
      <w:pPr>
        <w:spacing w:line="276" w:lineRule="auto"/>
        <w:ind w:firstLine="567"/>
        <w:rPr>
          <w:rFonts w:ascii="Times New Roman" w:hAnsi="Times New Roman"/>
          <w:noProof/>
          <w:sz w:val="24"/>
          <w:szCs w:val="24"/>
          <w:lang w:val="es-ES"/>
        </w:rPr>
      </w:pPr>
      <w:r w:rsidRPr="00D477D0">
        <w:rPr>
          <w:rFonts w:ascii="Times New Roman" w:hAnsi="Times New Roman"/>
          <w:noProof/>
          <w:sz w:val="24"/>
          <w:szCs w:val="24"/>
          <w:lang w:val="es-ES"/>
        </w:rPr>
        <w:t>Dalam perspektif tokoh Nelly, ia menginginkan kebebasan dalam kehidupannya yang tidak semata-mata menggantungkan nafkah pada suami atau sek</w:t>
      </w:r>
      <w:r w:rsidRPr="00F82814">
        <w:rPr>
          <w:rFonts w:ascii="Times New Roman" w:hAnsi="Times New Roman"/>
          <w:noProof/>
          <w:sz w:val="24"/>
          <w:szCs w:val="24"/>
          <w:lang w:val="id-ID"/>
        </w:rPr>
        <w:t>a</w:t>
      </w:r>
      <w:r w:rsidRPr="00D477D0">
        <w:rPr>
          <w:rFonts w:ascii="Times New Roman" w:hAnsi="Times New Roman"/>
          <w:noProof/>
          <w:sz w:val="24"/>
          <w:szCs w:val="24"/>
          <w:lang w:val="es-ES"/>
        </w:rPr>
        <w:t>dar menjadi perhiasan dalam rumah tangga. Nelly digambarkan sebagai sosok yang mencintai kebebasan, melihat bahwa perempuan dapat bekerja dalam melakukan  berbagai hal yang dilakukan oleh kaum laki-laki. Kecintaannya adalah dapat menulis dan mengisi ruang pembaca dalam surat kabar. Meski ditetang oleh suaminya, kebebasnya tidak terhindarkan lagi sampai suatu ketika ia bertemu Roehana Koeddoes.</w:t>
      </w:r>
    </w:p>
    <w:p w14:paraId="3A919FB6" w14:textId="77777777" w:rsidR="00D477D0" w:rsidRPr="00D477D0" w:rsidRDefault="00D477D0" w:rsidP="00D477D0">
      <w:pPr>
        <w:spacing w:line="276" w:lineRule="auto"/>
        <w:ind w:firstLine="567"/>
        <w:rPr>
          <w:rFonts w:ascii="Times New Roman" w:hAnsi="Times New Roman"/>
          <w:noProof/>
          <w:sz w:val="24"/>
          <w:szCs w:val="24"/>
          <w:lang w:val="es-ES"/>
        </w:rPr>
      </w:pPr>
      <w:r w:rsidRPr="00D477D0">
        <w:rPr>
          <w:rFonts w:ascii="Times New Roman" w:hAnsi="Times New Roman"/>
          <w:noProof/>
          <w:sz w:val="24"/>
          <w:szCs w:val="24"/>
          <w:lang w:val="es-ES"/>
        </w:rPr>
        <w:t>Roehana Koeddoes, dalam sejarah tertulis adalah seorang pelopor pergerakan perempuan di Minangkabau dengan cara memperluas akses pendidikan bagi kaum perempuan. Ia juga telah mendirikan sebuah sekolah keterampilan perempuan bernama</w:t>
      </w:r>
      <w:r w:rsidRPr="00D477D0">
        <w:rPr>
          <w:rFonts w:ascii="Times New Roman" w:hAnsi="Times New Roman"/>
          <w:i/>
          <w:iCs/>
          <w:noProof/>
          <w:sz w:val="24"/>
          <w:szCs w:val="24"/>
          <w:lang w:val="es-ES"/>
        </w:rPr>
        <w:t xml:space="preserve"> Roehana School </w:t>
      </w:r>
      <w:r w:rsidRPr="00D477D0">
        <w:rPr>
          <w:rFonts w:ascii="Times New Roman" w:hAnsi="Times New Roman"/>
          <w:noProof/>
          <w:sz w:val="24"/>
          <w:szCs w:val="24"/>
          <w:lang w:val="es-ES"/>
        </w:rPr>
        <w:t xml:space="preserve">di Bukittinggi pada tahun 1917 (Yanti, 2017:153). Roehana Koeddoes terpilih sebagai presiden dalam Perkumpulan Karadjinan Amai Satia (KAS) Koto Gadang yang bertujuan “Memajukan perempuan di Koto Gadang dalam berbagai aspek kehidupan dalam rangka mencapai kemuliaan seluruh bangsa”. Dalam mewujudkannya, Perkumpulan KAS membuka sekolah yang diberi nama Sekolah </w:t>
      </w:r>
      <w:r w:rsidRPr="00D477D0">
        <w:rPr>
          <w:rFonts w:ascii="Times New Roman" w:hAnsi="Times New Roman"/>
          <w:i/>
          <w:iCs/>
          <w:noProof/>
          <w:sz w:val="24"/>
          <w:szCs w:val="24"/>
          <w:lang w:val="es-ES"/>
        </w:rPr>
        <w:t>Karadjinan Amai Satia</w:t>
      </w:r>
      <w:r w:rsidRPr="00D477D0">
        <w:rPr>
          <w:rFonts w:ascii="Times New Roman" w:hAnsi="Times New Roman"/>
          <w:noProof/>
          <w:sz w:val="24"/>
          <w:szCs w:val="24"/>
          <w:lang w:val="es-ES"/>
        </w:rPr>
        <w:t xml:space="preserve"> (Fitriyanti, 2013:85; 90).</w:t>
      </w:r>
    </w:p>
    <w:p w14:paraId="7FA8D5EA" w14:textId="77777777" w:rsidR="00D477D0" w:rsidRPr="00D477D0" w:rsidRDefault="00D477D0" w:rsidP="00D477D0">
      <w:pPr>
        <w:spacing w:line="276" w:lineRule="auto"/>
        <w:ind w:firstLine="567"/>
        <w:rPr>
          <w:rFonts w:ascii="Times New Roman" w:hAnsi="Times New Roman"/>
          <w:noProof/>
          <w:sz w:val="24"/>
          <w:szCs w:val="24"/>
          <w:lang w:val="es-ES"/>
        </w:rPr>
      </w:pPr>
      <w:r w:rsidRPr="00D477D0">
        <w:rPr>
          <w:rFonts w:ascii="Times New Roman" w:hAnsi="Times New Roman"/>
          <w:noProof/>
          <w:sz w:val="24"/>
          <w:szCs w:val="24"/>
          <w:lang w:val="es-ES"/>
        </w:rPr>
        <w:t>Kompleksitas relasi antara bangsa Belanda terhadap bangsa Indonesia tidak hanya berhubungan dengan eksploitasi sumber daya manusia dan alam, tetapi juga pada konstruksi budaya dan identitas. Penciptaan kategori ini merupakan bagian dari stereotipisasi “the Other” yang di-</w:t>
      </w:r>
      <w:r w:rsidRPr="00D477D0">
        <w:rPr>
          <w:rFonts w:ascii="Times New Roman" w:hAnsi="Times New Roman"/>
          <w:noProof/>
          <w:sz w:val="24"/>
          <w:szCs w:val="24"/>
          <w:lang w:val="es-ES"/>
        </w:rPr>
        <w:t>oposisi-binerkan dengan “the Self”. Dengan demikian, para penjajah yang berupaya menumbukan citra superior mereka terhadap pribumi. Perbedaan identitas yang dicitrakan tidak hanya menyangkut warna kulit, namun juga budaya pembentuk identitas tersebut (Fajar, 2011:178-179).</w:t>
      </w:r>
    </w:p>
    <w:p w14:paraId="0B23792F" w14:textId="77777777" w:rsidR="00D477D0" w:rsidRPr="00D477D0" w:rsidRDefault="00D477D0" w:rsidP="00D477D0">
      <w:pPr>
        <w:spacing w:line="276" w:lineRule="auto"/>
        <w:ind w:firstLine="567"/>
        <w:rPr>
          <w:rFonts w:ascii="Times New Roman" w:hAnsi="Times New Roman"/>
          <w:noProof/>
          <w:sz w:val="24"/>
          <w:szCs w:val="24"/>
          <w:lang w:val="es-ES"/>
        </w:rPr>
      </w:pPr>
      <w:r w:rsidRPr="00D477D0">
        <w:rPr>
          <w:rFonts w:ascii="Times New Roman" w:hAnsi="Times New Roman"/>
          <w:noProof/>
          <w:sz w:val="24"/>
          <w:szCs w:val="24"/>
          <w:lang w:val="es-ES"/>
        </w:rPr>
        <w:t xml:space="preserve">Konsepsi kompleksitas relatitas juga tergambarkan melalui </w:t>
      </w:r>
      <w:r w:rsidRPr="00D477D0">
        <w:rPr>
          <w:rFonts w:ascii="Times New Roman" w:hAnsi="Times New Roman"/>
          <w:i/>
          <w:iCs/>
          <w:noProof/>
          <w:sz w:val="24"/>
          <w:szCs w:val="24"/>
          <w:lang w:val="es-ES"/>
        </w:rPr>
        <w:t>Di Atas Kereta Angin</w:t>
      </w:r>
      <w:r w:rsidRPr="00D477D0">
        <w:rPr>
          <w:rFonts w:ascii="Times New Roman" w:hAnsi="Times New Roman"/>
          <w:noProof/>
          <w:sz w:val="24"/>
          <w:szCs w:val="24"/>
          <w:lang w:val="es-ES"/>
        </w:rPr>
        <w:t xml:space="preserve">, yang berbicara mengenai persamaan hak terhadap seluruh etnis yang tinggal di Hindia Belanda. Perubahan yang terjadi adalah sebuah inspirasi pribumi untuk mencari keadilan dan kesetaraan. Tokoh Kees dalam kisah </w:t>
      </w:r>
      <w:r w:rsidRPr="00D477D0">
        <w:rPr>
          <w:rFonts w:ascii="Times New Roman" w:hAnsi="Times New Roman"/>
          <w:i/>
          <w:iCs/>
          <w:noProof/>
          <w:sz w:val="24"/>
          <w:szCs w:val="24"/>
          <w:lang w:val="es-ES"/>
        </w:rPr>
        <w:t>Di Atas Kereta Angin</w:t>
      </w:r>
      <w:r w:rsidRPr="00D477D0">
        <w:rPr>
          <w:rFonts w:ascii="Times New Roman" w:hAnsi="Times New Roman"/>
          <w:noProof/>
          <w:sz w:val="24"/>
          <w:szCs w:val="24"/>
          <w:lang w:val="es-ES"/>
        </w:rPr>
        <w:t xml:space="preserve"> digambarkan  terbuka terhadap adanyam perubahan yang terjadi atas persamaan berpakaian maupun transportasi, namun bertentangan dengan Jan yang mengganggap hal itu menjatuhkan martabat priyai yang berada dalam kelas satu.</w:t>
      </w:r>
    </w:p>
    <w:p w14:paraId="6AECA742" w14:textId="77777777" w:rsidR="00D477D0" w:rsidRPr="00D477D0" w:rsidRDefault="00D477D0" w:rsidP="00D477D0">
      <w:pPr>
        <w:spacing w:line="276" w:lineRule="auto"/>
        <w:ind w:left="567" w:right="282"/>
        <w:rPr>
          <w:rFonts w:ascii="Times New Roman" w:hAnsi="Times New Roman"/>
          <w:noProof/>
          <w:sz w:val="24"/>
          <w:szCs w:val="24"/>
          <w:lang w:val="es-ES"/>
        </w:rPr>
      </w:pPr>
      <w:r w:rsidRPr="00D477D0">
        <w:rPr>
          <w:rFonts w:ascii="Times New Roman" w:hAnsi="Times New Roman"/>
          <w:noProof/>
          <w:sz w:val="24"/>
          <w:szCs w:val="24"/>
          <w:lang w:val="es-ES"/>
        </w:rPr>
        <w:t>“Nah, mengapa bujangmu naik fiets dan memakai pantolan Eropa? Bukan kelompok kita saja yang tersengat melihat hal semacam itu. T</w:t>
      </w:r>
      <w:r w:rsidRPr="00F82814">
        <w:rPr>
          <w:rFonts w:ascii="Times New Roman" w:hAnsi="Times New Roman"/>
          <w:noProof/>
          <w:sz w:val="24"/>
          <w:szCs w:val="24"/>
          <w:lang w:val="id-ID"/>
        </w:rPr>
        <w:t>et</w:t>
      </w:r>
      <w:r w:rsidRPr="00D477D0">
        <w:rPr>
          <w:rFonts w:ascii="Times New Roman" w:hAnsi="Times New Roman"/>
          <w:noProof/>
          <w:sz w:val="24"/>
          <w:szCs w:val="24"/>
          <w:lang w:val="es-ES"/>
        </w:rPr>
        <w:t>api juga para bangsawan bumiputra.Bagi mereka, pantolan dan sepatu adalah pembeda kedudukan antara priyayi dan kawula. Jangan membuat mereka merasa terhina” (Banu, 2019:94).</w:t>
      </w:r>
    </w:p>
    <w:p w14:paraId="13D98F1B" w14:textId="0716A851" w:rsidR="00D477D0" w:rsidRPr="00D477D0" w:rsidRDefault="00D477D0" w:rsidP="00D477D0">
      <w:pPr>
        <w:spacing w:line="276" w:lineRule="auto"/>
        <w:ind w:firstLine="567"/>
        <w:rPr>
          <w:rFonts w:ascii="Times New Roman" w:hAnsi="Times New Roman"/>
          <w:noProof/>
          <w:sz w:val="24"/>
          <w:szCs w:val="24"/>
          <w:lang w:val="es-ES"/>
        </w:rPr>
      </w:pPr>
      <w:r w:rsidRPr="00D477D0">
        <w:rPr>
          <w:rFonts w:ascii="Times New Roman" w:hAnsi="Times New Roman"/>
          <w:noProof/>
          <w:sz w:val="24"/>
          <w:szCs w:val="24"/>
          <w:lang w:val="es-ES"/>
        </w:rPr>
        <w:t xml:space="preserve">Kees memiliki bujang yang diperbolehkannya menggunakan </w:t>
      </w:r>
      <w:r w:rsidRPr="00D477D0">
        <w:rPr>
          <w:rFonts w:ascii="Times New Roman" w:hAnsi="Times New Roman"/>
          <w:i/>
          <w:iCs/>
          <w:noProof/>
          <w:sz w:val="24"/>
          <w:szCs w:val="24"/>
          <w:lang w:val="es-ES"/>
        </w:rPr>
        <w:t>fiets</w:t>
      </w:r>
      <w:r w:rsidRPr="00D477D0">
        <w:rPr>
          <w:rFonts w:ascii="Times New Roman" w:hAnsi="Times New Roman"/>
          <w:noProof/>
          <w:sz w:val="24"/>
          <w:szCs w:val="24"/>
          <w:lang w:val="es-ES"/>
        </w:rPr>
        <w:t xml:space="preserve"> dan pantolan. Hal ini karena di era tersebut, khususnya di wilayah Yogyakarta, Semarang, dan Surabaya, peraturan itu sudah tidak berlaku lagi. Sedangkan Jan dengan pemikiran masih kolot mengganggap hal tersebut dapat mengakibatkan ketidak-harmonisan antara </w:t>
      </w:r>
      <w:r w:rsidRPr="00D477D0">
        <w:rPr>
          <w:rFonts w:ascii="Times New Roman" w:hAnsi="Times New Roman"/>
          <w:noProof/>
          <w:sz w:val="24"/>
          <w:szCs w:val="24"/>
          <w:lang w:val="es-ES"/>
        </w:rPr>
        <w:lastRenderedPageBreak/>
        <w:t>penguasa belanda, para priayi, dan pribumi kelas bawah. Kemunculan peralatan modern ke Hindia Belanda yang dibawa dari kebiasaan orang Belanda telah menjadi sebuah relasi budaya antar kedua bangsa (Hardiningtyas, 2018:98). Oleh karena itu, masuknya budaya Barat ke Hindia, menjadikan masyarakat pribumi yang terjajah tidak menyianyiakan kesempatan ini untuk melakukan perlawanan dalam mensejajarkan persamaan hak sebagai sesama manusia yang tinggal di Indonesia</w:t>
      </w:r>
      <w:r w:rsidR="00EA7CF0">
        <w:rPr>
          <w:rFonts w:ascii="Times New Roman" w:hAnsi="Times New Roman"/>
          <w:noProof/>
          <w:sz w:val="24"/>
          <w:szCs w:val="24"/>
          <w:lang w:val="es-ES"/>
        </w:rPr>
        <w:t>.</w:t>
      </w:r>
    </w:p>
    <w:p w14:paraId="1C53C9AA" w14:textId="77777777" w:rsidR="00D477D0" w:rsidRPr="00D477D0" w:rsidRDefault="00D477D0" w:rsidP="00D477D0">
      <w:pPr>
        <w:shd w:val="clear" w:color="auto" w:fill="FFFFFF"/>
        <w:spacing w:line="276" w:lineRule="auto"/>
        <w:ind w:firstLine="567"/>
        <w:rPr>
          <w:rFonts w:ascii="Times New Roman" w:hAnsi="Times New Roman"/>
          <w:noProof/>
          <w:sz w:val="24"/>
          <w:szCs w:val="24"/>
          <w:lang w:val="es-ES"/>
        </w:rPr>
      </w:pPr>
      <w:r w:rsidRPr="00D477D0">
        <w:rPr>
          <w:rFonts w:ascii="Times New Roman" w:hAnsi="Times New Roman"/>
          <w:noProof/>
          <w:sz w:val="24"/>
          <w:szCs w:val="24"/>
          <w:lang w:val="es-ES"/>
        </w:rPr>
        <w:t>Kompleksitas sistem kebudayaan telah menjalin relasi berarti bagi kedua bangsa. Pada awalnya, pertentangan tidak terhindarkan lagi. Namun, seiring berjalannya waktu pihak pribumi bukanlah sebuah khayalan semata bagi koloni, melainkan suatu bagian dari pengalaman, kepribadian, peradaban dan kebudayaan yang dianggap sebagai suatu kebalikan dari koloni bangsa Eropa (Said, 2001:2).</w:t>
      </w:r>
    </w:p>
    <w:p w14:paraId="556C43D7" w14:textId="77777777" w:rsidR="00D477D0" w:rsidRPr="00D477D0" w:rsidRDefault="00D477D0" w:rsidP="00D477D0">
      <w:pPr>
        <w:shd w:val="clear" w:color="auto" w:fill="FFFFFF"/>
        <w:spacing w:line="276" w:lineRule="auto"/>
        <w:ind w:firstLine="567"/>
        <w:textAlignment w:val="baseline"/>
        <w:rPr>
          <w:rFonts w:ascii="Times New Roman" w:eastAsia="Times New Roman" w:hAnsi="Times New Roman"/>
          <w:noProof/>
          <w:sz w:val="24"/>
          <w:szCs w:val="24"/>
          <w:lang w:val="es-ES"/>
        </w:rPr>
      </w:pPr>
      <w:r w:rsidRPr="00D477D0">
        <w:rPr>
          <w:rFonts w:ascii="Times New Roman" w:eastAsia="Times New Roman" w:hAnsi="Times New Roman"/>
          <w:noProof/>
          <w:sz w:val="24"/>
          <w:szCs w:val="24"/>
          <w:lang w:val="es-ES"/>
        </w:rPr>
        <w:t xml:space="preserve">Melalui </w:t>
      </w:r>
      <w:r w:rsidRPr="00D477D0">
        <w:rPr>
          <w:rFonts w:ascii="Times New Roman" w:eastAsia="Times New Roman" w:hAnsi="Times New Roman"/>
          <w:i/>
          <w:iCs/>
          <w:noProof/>
          <w:sz w:val="24"/>
          <w:szCs w:val="24"/>
          <w:lang w:val="es-ES"/>
        </w:rPr>
        <w:t xml:space="preserve">Indonesia Memanggil </w:t>
      </w:r>
      <w:r w:rsidRPr="00D477D0">
        <w:rPr>
          <w:rFonts w:ascii="Times New Roman" w:eastAsia="Times New Roman" w:hAnsi="Times New Roman"/>
          <w:iCs/>
          <w:noProof/>
          <w:sz w:val="24"/>
          <w:szCs w:val="24"/>
          <w:lang w:val="es-ES"/>
        </w:rPr>
        <w:t>pun masih berkisar pada kompleksitas relasi pribumi dan koloni</w:t>
      </w:r>
      <w:r w:rsidRPr="00D477D0">
        <w:rPr>
          <w:rFonts w:ascii="Times New Roman" w:eastAsia="Times New Roman" w:hAnsi="Times New Roman"/>
          <w:noProof/>
          <w:sz w:val="24"/>
          <w:szCs w:val="24"/>
          <w:lang w:val="es-ES"/>
        </w:rPr>
        <w:t>. Kisahnya berdekakatan dengan kemerdekaan Indonesia jika dikaitkan dengan sejarah  tertulis. Cerpen tercebut berbicara mengenai pemogokan besar-besaran para pekerja pelabuhan Australia. Pemogokan itu terjadi saat mereka mengetahui Belanda dengan seluruh senjatanya akan bertolak dari Australia untuk kembali menduduki Indonesia. Para pekerja pelabuhan ini kebanyakan ikut dalam partai komunis dan serikat buruh. Mereka melakukan mogok besar-besaran karena bersimpati pada kemerdekaan Indonesia atau lebih tepatnya pada para eks-Digulis.</w:t>
      </w:r>
    </w:p>
    <w:p w14:paraId="35737B14" w14:textId="77777777" w:rsidR="00D477D0" w:rsidRPr="00D477D0" w:rsidRDefault="00D477D0" w:rsidP="00D477D0">
      <w:pPr>
        <w:shd w:val="clear" w:color="auto" w:fill="FFFFFF"/>
        <w:spacing w:line="276" w:lineRule="auto"/>
        <w:ind w:left="567" w:right="282"/>
        <w:textAlignment w:val="baseline"/>
        <w:rPr>
          <w:rFonts w:ascii="Times New Roman" w:eastAsia="Times New Roman" w:hAnsi="Times New Roman"/>
          <w:noProof/>
          <w:sz w:val="24"/>
          <w:szCs w:val="24"/>
          <w:lang w:val="es-ES"/>
        </w:rPr>
      </w:pPr>
      <w:r w:rsidRPr="00D477D0">
        <w:rPr>
          <w:rFonts w:ascii="Times New Roman" w:eastAsia="Times New Roman" w:hAnsi="Times New Roman"/>
          <w:noProof/>
          <w:sz w:val="24"/>
          <w:szCs w:val="24"/>
          <w:lang w:val="es-ES"/>
        </w:rPr>
        <w:t>“Semua ini salah para Nippon b</w:t>
      </w:r>
      <w:r w:rsidRPr="00F82814">
        <w:rPr>
          <w:rFonts w:ascii="Times New Roman" w:eastAsia="Times New Roman" w:hAnsi="Times New Roman"/>
          <w:noProof/>
          <w:sz w:val="24"/>
          <w:szCs w:val="24"/>
          <w:lang w:val="id-ID"/>
        </w:rPr>
        <w:t>e</w:t>
      </w:r>
      <w:r w:rsidRPr="00D477D0">
        <w:rPr>
          <w:rFonts w:ascii="Times New Roman" w:eastAsia="Times New Roman" w:hAnsi="Times New Roman"/>
          <w:noProof/>
          <w:sz w:val="24"/>
          <w:szCs w:val="24"/>
          <w:lang w:val="es-ES"/>
        </w:rPr>
        <w:t xml:space="preserve">rengsek itu. Ketika Hindia </w:t>
      </w:r>
      <w:r w:rsidRPr="00D477D0">
        <w:rPr>
          <w:rFonts w:ascii="Times New Roman" w:eastAsia="Times New Roman" w:hAnsi="Times New Roman"/>
          <w:noProof/>
          <w:sz w:val="24"/>
          <w:szCs w:val="24"/>
          <w:lang w:val="es-ES"/>
        </w:rPr>
        <w:t>Timur jatuh ke tangan mereka tiga tahun lalu, nyaris seluruh warga Belanda mengungsi. Ada yang ke Amerika, Inggris. Tapi terbanyak ke sini. Ke Australia!” (Banu, 2019:143).</w:t>
      </w:r>
    </w:p>
    <w:p w14:paraId="2A457E4A" w14:textId="77777777" w:rsidR="00D477D0" w:rsidRPr="00D477D0" w:rsidRDefault="00D477D0" w:rsidP="00D477D0">
      <w:pPr>
        <w:shd w:val="clear" w:color="auto" w:fill="FFFFFF"/>
        <w:spacing w:line="276" w:lineRule="auto"/>
        <w:ind w:firstLine="567"/>
        <w:textAlignment w:val="baseline"/>
        <w:rPr>
          <w:rFonts w:ascii="Times New Roman" w:eastAsia="Times New Roman" w:hAnsi="Times New Roman"/>
          <w:noProof/>
          <w:sz w:val="24"/>
          <w:szCs w:val="24"/>
          <w:lang w:val="es-ES"/>
        </w:rPr>
      </w:pPr>
      <w:r w:rsidRPr="00D477D0">
        <w:rPr>
          <w:rFonts w:ascii="Times New Roman" w:eastAsia="Times New Roman" w:hAnsi="Times New Roman"/>
          <w:noProof/>
          <w:sz w:val="24"/>
          <w:szCs w:val="24"/>
          <w:lang w:val="es-ES"/>
        </w:rPr>
        <w:t xml:space="preserve">Pada kutipan di atas, jelas menggambarkan bahwa bangsa Jepang datang berusaha mengusir kolonial Belanda. Bahkan dalam sejarah peristiwa besar itu benar terjadi di era kolonialisasi. Pihak belanda berspekulasi bahwa pengusiran koloninya akibat dari pribumi yang bekerja sama dengan Jepang untuk mengusir koloni belanda dengan beragam cara hingga koloni Belanda melarikan diri. </w:t>
      </w:r>
    </w:p>
    <w:p w14:paraId="470AB66C" w14:textId="77777777" w:rsidR="00D477D0" w:rsidRPr="00D477D0" w:rsidRDefault="00D477D0" w:rsidP="00D477D0">
      <w:pPr>
        <w:shd w:val="clear" w:color="auto" w:fill="FFFFFF"/>
        <w:spacing w:line="276" w:lineRule="auto"/>
        <w:ind w:firstLine="567"/>
        <w:textAlignment w:val="baseline"/>
        <w:rPr>
          <w:rFonts w:ascii="Times New Roman" w:eastAsia="Times New Roman" w:hAnsi="Times New Roman"/>
          <w:noProof/>
          <w:sz w:val="24"/>
          <w:szCs w:val="24"/>
          <w:lang w:val="es-ES"/>
        </w:rPr>
      </w:pPr>
      <w:r w:rsidRPr="00D477D0">
        <w:rPr>
          <w:rFonts w:ascii="Times New Roman" w:eastAsia="Times New Roman" w:hAnsi="Times New Roman"/>
          <w:noProof/>
          <w:sz w:val="24"/>
          <w:szCs w:val="24"/>
          <w:lang w:val="es-ES"/>
        </w:rPr>
        <w:t>Joris Ivens, seorang sineas asal Belanda, merekam sebuah  kejadian untuk dijadikan film dokumenter berjudul </w:t>
      </w:r>
      <w:r w:rsidRPr="00D477D0">
        <w:rPr>
          <w:rFonts w:ascii="Times New Roman" w:eastAsia="Times New Roman" w:hAnsi="Times New Roman"/>
          <w:i/>
          <w:iCs/>
          <w:noProof/>
          <w:sz w:val="24"/>
          <w:szCs w:val="24"/>
          <w:lang w:val="es-ES"/>
        </w:rPr>
        <w:t xml:space="preserve">Indonesia Calling. </w:t>
      </w:r>
      <w:r w:rsidRPr="00D477D0">
        <w:rPr>
          <w:rFonts w:ascii="Times New Roman" w:eastAsia="Times New Roman" w:hAnsi="Times New Roman"/>
          <w:noProof/>
          <w:sz w:val="24"/>
          <w:szCs w:val="24"/>
          <w:lang w:val="es-ES"/>
        </w:rPr>
        <w:t>Peristiwa itu juga diabadikan dalam buku </w:t>
      </w:r>
      <w:r w:rsidRPr="00D477D0">
        <w:rPr>
          <w:rFonts w:ascii="Times New Roman" w:eastAsia="Times New Roman" w:hAnsi="Times New Roman"/>
          <w:i/>
          <w:iCs/>
          <w:noProof/>
          <w:sz w:val="24"/>
          <w:szCs w:val="24"/>
          <w:lang w:val="es-ES"/>
        </w:rPr>
        <w:t>Black Armada</w:t>
      </w:r>
      <w:r w:rsidRPr="00D477D0">
        <w:rPr>
          <w:rFonts w:ascii="Times New Roman" w:eastAsia="Times New Roman" w:hAnsi="Times New Roman"/>
          <w:noProof/>
          <w:sz w:val="24"/>
          <w:szCs w:val="24"/>
          <w:lang w:val="es-ES"/>
        </w:rPr>
        <w:t xml:space="preserve"> karya Rupert Lockwood </w:t>
      </w:r>
      <w:r w:rsidRPr="00D477D0">
        <w:rPr>
          <w:rFonts w:ascii="Times New Roman" w:eastAsia="Times New Roman" w:hAnsi="Times New Roman"/>
          <w:i/>
          <w:iCs/>
          <w:noProof/>
          <w:sz w:val="24"/>
          <w:szCs w:val="24"/>
          <w:lang w:val="es-ES"/>
        </w:rPr>
        <w:t>(</w:t>
      </w:r>
      <w:r w:rsidRPr="00D477D0">
        <w:rPr>
          <w:rFonts w:ascii="Times New Roman" w:eastAsia="Times New Roman" w:hAnsi="Times New Roman"/>
          <w:noProof/>
          <w:sz w:val="24"/>
          <w:szCs w:val="24"/>
          <w:lang w:val="es-ES"/>
        </w:rPr>
        <w:t xml:space="preserve">Drew dan Angela, 2006:7). Melaluinya, memberikan perspektif bahwa kebenaran kemerdekaan Indonesia berawal dukungan dari para liyan yang ikut berperan dalam kemerdekaan Indonesia. </w:t>
      </w:r>
      <w:bookmarkStart w:id="7" w:name="_Hlk64406878"/>
      <w:r w:rsidRPr="00D477D0">
        <w:rPr>
          <w:rFonts w:ascii="Times New Roman" w:eastAsia="Times New Roman" w:hAnsi="Times New Roman"/>
          <w:noProof/>
          <w:sz w:val="24"/>
          <w:szCs w:val="24"/>
          <w:lang w:val="es-ES"/>
        </w:rPr>
        <w:t>Kemerdekaan tidak diraih dengan hanya menggunakan tangan pribumi sendiri. Menurut sejarah, bukan perjuangan pribumi yang mengusir Belanda dari Hindia pada 1942, melainkan kedatangan penjajah baru bernama Jepang. Pelecut “api revolusi” para pribumi pun bukan orasi-orasi para tokoh pada waktu itu, melainkan para liyan yang berperan menjadi pendongkrak rangkaian kemerdekaan di negara-negara Asia-Afrika, sehingga menyulut semangat bagi Negara-negara lain untuk merdeka dari para kolonialis.</w:t>
      </w:r>
      <w:bookmarkEnd w:id="7"/>
    </w:p>
    <w:bookmarkEnd w:id="6"/>
    <w:p w14:paraId="01052966" w14:textId="77777777" w:rsidR="00D477D0" w:rsidRPr="00D477D0" w:rsidRDefault="00D477D0" w:rsidP="00D477D0">
      <w:pPr>
        <w:shd w:val="clear" w:color="auto" w:fill="FFFFFF"/>
        <w:spacing w:line="276" w:lineRule="auto"/>
        <w:ind w:firstLine="567"/>
        <w:textAlignment w:val="baseline"/>
        <w:rPr>
          <w:rFonts w:ascii="Times New Roman" w:eastAsia="Times New Roman" w:hAnsi="Times New Roman"/>
          <w:noProof/>
          <w:sz w:val="24"/>
          <w:szCs w:val="24"/>
          <w:lang w:val="es-ES"/>
        </w:rPr>
      </w:pPr>
    </w:p>
    <w:p w14:paraId="3E11F191" w14:textId="77777777" w:rsidR="00D477D0" w:rsidRPr="00F82814" w:rsidRDefault="00D477D0" w:rsidP="00D477D0">
      <w:pPr>
        <w:spacing w:line="276" w:lineRule="auto"/>
        <w:rPr>
          <w:rFonts w:ascii="Times New Roman" w:hAnsi="Times New Roman"/>
          <w:b/>
          <w:bCs/>
          <w:noProof/>
          <w:sz w:val="24"/>
          <w:szCs w:val="24"/>
          <w:lang w:val="id-ID"/>
        </w:rPr>
      </w:pPr>
      <w:r w:rsidRPr="00F82814">
        <w:rPr>
          <w:rFonts w:ascii="Times New Roman" w:hAnsi="Times New Roman"/>
          <w:b/>
          <w:bCs/>
          <w:noProof/>
          <w:sz w:val="24"/>
          <w:szCs w:val="24"/>
          <w:lang w:val="id-ID"/>
        </w:rPr>
        <w:t>PENUTUP</w:t>
      </w:r>
    </w:p>
    <w:p w14:paraId="516D1467" w14:textId="77777777" w:rsidR="00D477D0" w:rsidRPr="004C7D91" w:rsidRDefault="00D477D0" w:rsidP="00D477D0">
      <w:pPr>
        <w:spacing w:line="276" w:lineRule="auto"/>
        <w:ind w:firstLine="567"/>
        <w:rPr>
          <w:rFonts w:ascii="Times New Roman" w:hAnsi="Times New Roman"/>
          <w:noProof/>
          <w:sz w:val="24"/>
          <w:szCs w:val="24"/>
          <w:lang w:val="es-ES"/>
        </w:rPr>
      </w:pPr>
      <w:bookmarkStart w:id="8" w:name="_Hlk64402860"/>
      <w:r w:rsidRPr="004C7D91">
        <w:rPr>
          <w:rFonts w:ascii="Times New Roman" w:hAnsi="Times New Roman"/>
          <w:noProof/>
          <w:sz w:val="24"/>
          <w:szCs w:val="24"/>
          <w:lang w:val="es-ES"/>
        </w:rPr>
        <w:lastRenderedPageBreak/>
        <w:t xml:space="preserve">Berdasarkan analisis Kumcer </w:t>
      </w:r>
      <w:r w:rsidRPr="004C7D91">
        <w:rPr>
          <w:rFonts w:ascii="Times New Roman" w:hAnsi="Times New Roman"/>
          <w:i/>
          <w:iCs/>
          <w:noProof/>
          <w:sz w:val="24"/>
          <w:szCs w:val="24"/>
          <w:lang w:val="es-ES"/>
        </w:rPr>
        <w:t>Teh dan Pengkhianat</w:t>
      </w:r>
      <w:r w:rsidRPr="004C7D91">
        <w:rPr>
          <w:rFonts w:ascii="Times New Roman" w:hAnsi="Times New Roman"/>
          <w:noProof/>
          <w:sz w:val="24"/>
          <w:szCs w:val="24"/>
          <w:lang w:val="es-ES"/>
        </w:rPr>
        <w:t xml:space="preserve"> karya Iksaka Banu ditemukan beberapa fakta-fakta sejarah yang dapat disimpulkan sebagai berikut. Dalam Kumcer </w:t>
      </w:r>
      <w:r w:rsidRPr="004C7D91">
        <w:rPr>
          <w:rFonts w:ascii="Times New Roman" w:hAnsi="Times New Roman"/>
          <w:i/>
          <w:iCs/>
          <w:noProof/>
          <w:sz w:val="24"/>
          <w:szCs w:val="24"/>
          <w:lang w:val="es-ES"/>
        </w:rPr>
        <w:t>Teh dan Pengkhianat</w:t>
      </w:r>
      <w:r w:rsidRPr="004C7D91">
        <w:rPr>
          <w:rFonts w:ascii="Times New Roman" w:hAnsi="Times New Roman"/>
          <w:noProof/>
          <w:sz w:val="24"/>
          <w:szCs w:val="24"/>
          <w:lang w:val="es-ES"/>
        </w:rPr>
        <w:t xml:space="preserve"> ini, Iksaka Banu ingin memberikan fakta tentang zaman kolonial yang terjadi di Indonesia, mulai dari masyarakat pribumi yang diperlakukan tidak adil oleh pemerintah Belanda, perlawanan orang Belanda terhadap kaumnya yang bertindak sebagai penguasa dalam membela ketidakadilan pribumi, aspek kesenjangan sosial di mana Belanda menganggap bangsa timur dan bangsa barat tidak setara dalam hal berpakaian maupun dalam hubungan sosial. Seperti yang menggambarkan sisi kemanusiaan Bangsa Belanda dari kisah</w:t>
      </w:r>
      <w:r w:rsidRPr="004C7D91">
        <w:rPr>
          <w:rFonts w:ascii="Times New Roman" w:hAnsi="Times New Roman"/>
          <w:i/>
          <w:iCs/>
          <w:noProof/>
          <w:sz w:val="24"/>
          <w:szCs w:val="24"/>
          <w:lang w:val="es-ES"/>
        </w:rPr>
        <w:t xml:space="preserve"> Kalabaka</w:t>
      </w:r>
      <w:r w:rsidRPr="004C7D91">
        <w:rPr>
          <w:rFonts w:ascii="Times New Roman" w:hAnsi="Times New Roman"/>
          <w:noProof/>
          <w:sz w:val="24"/>
          <w:szCs w:val="24"/>
          <w:lang w:val="es-ES"/>
        </w:rPr>
        <w:t xml:space="preserve"> dan </w:t>
      </w:r>
      <w:r w:rsidRPr="004C7D91">
        <w:rPr>
          <w:rFonts w:ascii="Times New Roman" w:hAnsi="Times New Roman"/>
          <w:i/>
          <w:iCs/>
          <w:noProof/>
          <w:sz w:val="24"/>
          <w:szCs w:val="24"/>
          <w:lang w:val="es-ES"/>
        </w:rPr>
        <w:t>Variola</w:t>
      </w:r>
      <w:r w:rsidRPr="004C7D91">
        <w:rPr>
          <w:rFonts w:ascii="Times New Roman" w:hAnsi="Times New Roman"/>
          <w:noProof/>
          <w:sz w:val="24"/>
          <w:szCs w:val="24"/>
          <w:lang w:val="es-ES"/>
        </w:rPr>
        <w:t>, bahwa  sastra dan sejarah yang terdapat paradoks  yang melingkupinya.</w:t>
      </w:r>
    </w:p>
    <w:p w14:paraId="60B498B8" w14:textId="77777777" w:rsidR="00D477D0" w:rsidRPr="004C7D91" w:rsidRDefault="00D477D0" w:rsidP="00D477D0">
      <w:pPr>
        <w:spacing w:line="276" w:lineRule="auto"/>
        <w:ind w:firstLine="567"/>
        <w:rPr>
          <w:rFonts w:ascii="Times New Roman" w:hAnsi="Times New Roman"/>
          <w:noProof/>
          <w:sz w:val="24"/>
          <w:szCs w:val="24"/>
          <w:lang w:val="es-ES"/>
        </w:rPr>
      </w:pPr>
      <w:r w:rsidRPr="004C7D91">
        <w:rPr>
          <w:rFonts w:ascii="Times New Roman" w:hAnsi="Times New Roman"/>
          <w:noProof/>
          <w:sz w:val="24"/>
          <w:szCs w:val="24"/>
          <w:lang w:val="es-ES"/>
        </w:rPr>
        <w:t>Perspektif Belanda terhadap Pribumi, pada bagian lain dalam kumcer ini juga menggambarkan bagaimana masyarakat menginginkan adanya peraamaan hak antara Belanda dan pribumi. Tidak hanya pribumi yang diinterpretasikan menginginkan adanya persamaan hak, malainkan Orang Belanda pun juga menginginkan adanya persamaan hak, sehingga tidak ada perbedaan berarti sebagai sesame manusia yang tingga di suatau tempat yang sama (Hindia Belanda). Selain itu, salah satu bagian dari Kumcer juga memperlihatkan bahwa bukan berasal dari dukungan pribumi, Indonesia dapat merdeka. Namum, adanya bangsa liyan yang memberikan dorongan bagi Indonesia menuju kemerdekaan.</w:t>
      </w:r>
    </w:p>
    <w:p w14:paraId="0B53BADD" w14:textId="77777777" w:rsidR="00D477D0" w:rsidRPr="004C7D91" w:rsidRDefault="00D477D0" w:rsidP="00D477D0">
      <w:pPr>
        <w:spacing w:line="276" w:lineRule="auto"/>
        <w:ind w:firstLine="567"/>
        <w:rPr>
          <w:rFonts w:ascii="Times New Roman" w:hAnsi="Times New Roman"/>
          <w:noProof/>
          <w:sz w:val="24"/>
          <w:szCs w:val="24"/>
          <w:lang w:val="es-ES"/>
        </w:rPr>
      </w:pPr>
      <w:r w:rsidRPr="004C7D91">
        <w:rPr>
          <w:rFonts w:ascii="Times New Roman" w:hAnsi="Times New Roman"/>
          <w:noProof/>
          <w:sz w:val="24"/>
          <w:szCs w:val="24"/>
          <w:lang w:val="es-ES"/>
        </w:rPr>
        <w:t xml:space="preserve">Hasil dari penelitian jelas menunjukkan bahwa hakikat objektif kenyataan menjadi relatif sebab objektif berupa fakta tidak diberikan melainkan </w:t>
      </w:r>
      <w:r w:rsidRPr="004C7D91">
        <w:rPr>
          <w:rFonts w:ascii="Times New Roman" w:hAnsi="Times New Roman"/>
          <w:noProof/>
          <w:sz w:val="24"/>
          <w:szCs w:val="24"/>
          <w:lang w:val="es-ES"/>
        </w:rPr>
        <w:t>harus terus-menerus diwujudkan dengan konsekuensi tidak ada kenyataan yang benar-benar fakta dalam sebuah teks sejarah. Sehingga, dari kebanyakan sejarah tertulis kebanyakan diambil dari sudut pandang penguasa ketika diambil dari sudut pandang yang berbeda yakni dari pihak terbuang, maka penggalian realitas kontrusi sosial sesungguhnya akan menampilkan hasil  yang berbeda.</w:t>
      </w:r>
    </w:p>
    <w:bookmarkEnd w:id="8"/>
    <w:p w14:paraId="53DDAD1B" w14:textId="77777777" w:rsidR="00CC305B" w:rsidRDefault="00CC305B" w:rsidP="00F8383D">
      <w:pPr>
        <w:pStyle w:val="ISI"/>
      </w:pPr>
    </w:p>
    <w:p w14:paraId="7A46BB7F" w14:textId="7FC66B3E" w:rsidR="00CC305B" w:rsidRDefault="00CC305B" w:rsidP="00F8383D">
      <w:pPr>
        <w:pStyle w:val="ISI"/>
        <w:ind w:firstLine="0"/>
        <w:rPr>
          <w:b/>
        </w:rPr>
      </w:pPr>
      <w:r w:rsidRPr="009B6AE8">
        <w:rPr>
          <w:b/>
        </w:rPr>
        <w:t>DAFTAR PUSTAKA</w:t>
      </w:r>
    </w:p>
    <w:p w14:paraId="63BC30B3" w14:textId="77777777" w:rsidR="00D477D0" w:rsidRPr="00BF34C1" w:rsidRDefault="00D477D0" w:rsidP="00D477D0">
      <w:pPr>
        <w:spacing w:line="276" w:lineRule="auto"/>
        <w:ind w:left="567" w:right="83" w:hanging="567"/>
        <w:rPr>
          <w:rFonts w:ascii="Times New Roman" w:hAnsi="Times New Roman"/>
          <w:b/>
          <w:bCs/>
          <w:noProof/>
          <w:sz w:val="24"/>
          <w:szCs w:val="24"/>
          <w:lang w:val="id-ID"/>
        </w:rPr>
      </w:pPr>
      <w:r w:rsidRPr="00BF34C1">
        <w:rPr>
          <w:rFonts w:ascii="Times New Roman" w:hAnsi="Times New Roman"/>
          <w:noProof/>
          <w:sz w:val="24"/>
          <w:szCs w:val="24"/>
          <w:lang w:val="id-ID"/>
        </w:rPr>
        <w:t xml:space="preserve">Absiroh, U., dkk. (2017). Sejarah Pemahaman 350 Tahun Indonesia Dijajah Belanda.” </w:t>
      </w:r>
      <w:r w:rsidRPr="00BF34C1">
        <w:rPr>
          <w:rFonts w:ascii="Times New Roman" w:hAnsi="Times New Roman"/>
          <w:i/>
          <w:iCs/>
          <w:noProof/>
          <w:sz w:val="24"/>
          <w:szCs w:val="24"/>
          <w:lang w:val="id-ID"/>
        </w:rPr>
        <w:t>J</w:t>
      </w:r>
      <w:hyperlink r:id="rId13" w:tooltip="Jurnal yang diterbitkan oleh Universitas Riau" w:history="1">
        <w:r w:rsidRPr="00BF34C1">
          <w:rPr>
            <w:rFonts w:ascii="Times New Roman" w:hAnsi="Times New Roman"/>
            <w:i/>
            <w:iCs/>
            <w:noProof/>
            <w:sz w:val="24"/>
            <w:szCs w:val="24"/>
            <w:lang w:val="id-ID"/>
          </w:rPr>
          <w:t>urnal Online Mahasiswa FKIP</w:t>
        </w:r>
        <w:r w:rsidRPr="00BF34C1">
          <w:rPr>
            <w:rFonts w:ascii="Times New Roman" w:hAnsi="Times New Roman"/>
            <w:noProof/>
            <w:sz w:val="24"/>
            <w:szCs w:val="24"/>
            <w:lang w:val="id-ID"/>
          </w:rPr>
          <w:t>, Universitas Riau</w:t>
        </w:r>
      </w:hyperlink>
      <w:r w:rsidRPr="00BF34C1">
        <w:rPr>
          <w:rFonts w:ascii="Times New Roman" w:hAnsi="Times New Roman"/>
          <w:noProof/>
          <w:sz w:val="24"/>
          <w:szCs w:val="24"/>
          <w:lang w:val="id-ID"/>
        </w:rPr>
        <w:t>.</w:t>
      </w:r>
    </w:p>
    <w:p w14:paraId="45A5202A" w14:textId="77777777" w:rsidR="00D477D0" w:rsidRPr="00BF34C1" w:rsidRDefault="00D477D0" w:rsidP="00D477D0">
      <w:pPr>
        <w:spacing w:line="276" w:lineRule="auto"/>
        <w:ind w:left="567" w:right="83" w:hanging="567"/>
        <w:rPr>
          <w:rFonts w:ascii="Times New Roman" w:hAnsi="Times New Roman"/>
          <w:noProof/>
          <w:sz w:val="24"/>
          <w:szCs w:val="24"/>
          <w:lang w:val="id-ID"/>
        </w:rPr>
      </w:pPr>
      <w:r w:rsidRPr="00BF34C1">
        <w:rPr>
          <w:rFonts w:ascii="Times New Roman" w:hAnsi="Times New Roman"/>
          <w:noProof/>
          <w:sz w:val="24"/>
          <w:szCs w:val="24"/>
          <w:lang w:val="id-ID"/>
        </w:rPr>
        <w:t xml:space="preserve">Ardhianti, M. (2016). </w:t>
      </w:r>
      <w:bookmarkStart w:id="9" w:name="_Hlk63676890"/>
      <w:r w:rsidRPr="00BF34C1">
        <w:rPr>
          <w:rFonts w:ascii="Times New Roman" w:hAnsi="Times New Roman"/>
          <w:noProof/>
          <w:sz w:val="24"/>
          <w:szCs w:val="24"/>
          <w:lang w:val="id-ID"/>
        </w:rPr>
        <w:t xml:space="preserve">Kajian New Historicism Novel </w:t>
      </w:r>
      <w:r w:rsidRPr="00BF34C1">
        <w:rPr>
          <w:rFonts w:ascii="Times New Roman" w:hAnsi="Times New Roman"/>
          <w:i/>
          <w:iCs/>
          <w:noProof/>
          <w:sz w:val="24"/>
          <w:szCs w:val="24"/>
          <w:lang w:val="id-ID"/>
        </w:rPr>
        <w:t>Hatta:Aku Datang Karena Sejarah</w:t>
      </w:r>
      <w:r w:rsidRPr="00BF34C1">
        <w:rPr>
          <w:rFonts w:ascii="Times New Roman" w:hAnsi="Times New Roman"/>
          <w:noProof/>
          <w:sz w:val="24"/>
          <w:szCs w:val="24"/>
          <w:lang w:val="id-ID"/>
        </w:rPr>
        <w:t xml:space="preserve"> Karya Sergius Sutanto</w:t>
      </w:r>
      <w:bookmarkEnd w:id="9"/>
      <w:r w:rsidRPr="00BF34C1">
        <w:rPr>
          <w:rFonts w:ascii="Times New Roman" w:hAnsi="Times New Roman"/>
          <w:noProof/>
          <w:sz w:val="24"/>
          <w:szCs w:val="24"/>
          <w:lang w:val="id-ID"/>
        </w:rPr>
        <w:t xml:space="preserve">. </w:t>
      </w:r>
      <w:r w:rsidRPr="00BF34C1">
        <w:rPr>
          <w:rFonts w:ascii="Times New Roman" w:hAnsi="Times New Roman"/>
          <w:i/>
          <w:iCs/>
          <w:noProof/>
          <w:sz w:val="24"/>
          <w:szCs w:val="24"/>
          <w:lang w:val="id-ID"/>
        </w:rPr>
        <w:t>Jurnal Buana Bastra</w:t>
      </w:r>
      <w:r w:rsidRPr="00BF34C1">
        <w:rPr>
          <w:rFonts w:ascii="Times New Roman" w:hAnsi="Times New Roman"/>
          <w:noProof/>
          <w:sz w:val="24"/>
          <w:szCs w:val="24"/>
          <w:lang w:val="id-ID"/>
        </w:rPr>
        <w:t>, 3(1): 1-10.</w:t>
      </w:r>
    </w:p>
    <w:p w14:paraId="6ACFBCA1" w14:textId="77777777" w:rsidR="00D477D0" w:rsidRPr="00BF34C1" w:rsidRDefault="00D477D0" w:rsidP="00D477D0">
      <w:pPr>
        <w:spacing w:line="276" w:lineRule="auto"/>
        <w:ind w:left="567" w:right="83" w:hanging="567"/>
        <w:rPr>
          <w:rFonts w:ascii="Times New Roman" w:hAnsi="Times New Roman"/>
          <w:noProof/>
          <w:sz w:val="24"/>
          <w:szCs w:val="24"/>
          <w:lang w:val="id-ID"/>
        </w:rPr>
      </w:pPr>
      <w:r w:rsidRPr="00BF34C1">
        <w:rPr>
          <w:rFonts w:ascii="Times New Roman" w:hAnsi="Times New Roman"/>
          <w:noProof/>
          <w:sz w:val="24"/>
          <w:szCs w:val="24"/>
          <w:lang w:val="id-ID"/>
        </w:rPr>
        <w:t xml:space="preserve">Baha’uddin. (2006). Dari Mantri Hingga Dokter Jawa:Studi Kebijakan Pemerintah Kolonial dalam Penanganan Penyakit Cacar di Jawa Abad XIX-XX. </w:t>
      </w:r>
      <w:r w:rsidRPr="00BF34C1">
        <w:rPr>
          <w:rFonts w:ascii="Times New Roman" w:hAnsi="Times New Roman"/>
          <w:i/>
          <w:iCs/>
          <w:noProof/>
          <w:sz w:val="24"/>
          <w:szCs w:val="24"/>
          <w:lang w:val="id-ID"/>
        </w:rPr>
        <w:t>Humaniora</w:t>
      </w:r>
      <w:r w:rsidRPr="00BF34C1">
        <w:rPr>
          <w:rFonts w:ascii="Times New Roman" w:hAnsi="Times New Roman"/>
          <w:noProof/>
          <w:sz w:val="24"/>
          <w:szCs w:val="24"/>
          <w:lang w:val="id-ID"/>
        </w:rPr>
        <w:t>, 18(3): 286-296.</w:t>
      </w:r>
    </w:p>
    <w:p w14:paraId="3E84505E" w14:textId="77777777" w:rsidR="00D477D0" w:rsidRPr="00BF34C1" w:rsidRDefault="00D477D0" w:rsidP="00D477D0">
      <w:pPr>
        <w:spacing w:line="276" w:lineRule="auto"/>
        <w:ind w:left="567" w:right="83" w:hanging="567"/>
        <w:rPr>
          <w:rFonts w:ascii="Times New Roman" w:hAnsi="Times New Roman"/>
          <w:noProof/>
          <w:sz w:val="24"/>
          <w:szCs w:val="24"/>
          <w:lang w:val="id-ID"/>
        </w:rPr>
      </w:pPr>
      <w:r w:rsidRPr="00BF34C1">
        <w:rPr>
          <w:rFonts w:ascii="Times New Roman" w:hAnsi="Times New Roman"/>
          <w:noProof/>
          <w:sz w:val="24"/>
          <w:szCs w:val="24"/>
          <w:lang w:val="id-ID"/>
        </w:rPr>
        <w:t xml:space="preserve">Banu, I. (2019). </w:t>
      </w:r>
      <w:r w:rsidRPr="00BF34C1">
        <w:rPr>
          <w:rFonts w:ascii="Times New Roman" w:hAnsi="Times New Roman"/>
          <w:i/>
          <w:iCs/>
          <w:noProof/>
          <w:sz w:val="24"/>
          <w:szCs w:val="24"/>
          <w:lang w:val="id-ID"/>
        </w:rPr>
        <w:t xml:space="preserve">Teh dan Pengkhianat. </w:t>
      </w:r>
      <w:r w:rsidRPr="00BF34C1">
        <w:rPr>
          <w:rFonts w:ascii="Times New Roman" w:hAnsi="Times New Roman"/>
          <w:noProof/>
          <w:sz w:val="24"/>
          <w:szCs w:val="24"/>
          <w:lang w:val="id-ID"/>
        </w:rPr>
        <w:t>Jakarta: Kepustakaan Populer Gramedia.</w:t>
      </w:r>
    </w:p>
    <w:p w14:paraId="750C04EE" w14:textId="77777777" w:rsidR="00D477D0" w:rsidRPr="00BF34C1" w:rsidRDefault="00D477D0" w:rsidP="00D477D0">
      <w:pPr>
        <w:spacing w:line="276" w:lineRule="auto"/>
        <w:ind w:left="567" w:right="83" w:hanging="567"/>
        <w:rPr>
          <w:rFonts w:ascii="Times New Roman" w:hAnsi="Times New Roman"/>
          <w:noProof/>
          <w:sz w:val="24"/>
          <w:szCs w:val="24"/>
          <w:lang w:val="es-ES"/>
        </w:rPr>
      </w:pPr>
      <w:r w:rsidRPr="00BF34C1">
        <w:rPr>
          <w:rFonts w:ascii="Times New Roman" w:hAnsi="Times New Roman"/>
          <w:noProof/>
          <w:sz w:val="24"/>
          <w:szCs w:val="24"/>
          <w:lang w:val="es-ES"/>
        </w:rPr>
        <w:t xml:space="preserve">Baso, A. (2005). </w:t>
      </w:r>
      <w:r w:rsidRPr="00BF34C1">
        <w:rPr>
          <w:rFonts w:ascii="Times New Roman" w:hAnsi="Times New Roman"/>
          <w:i/>
          <w:iCs/>
          <w:noProof/>
          <w:sz w:val="24"/>
          <w:szCs w:val="24"/>
          <w:lang w:val="es-ES"/>
        </w:rPr>
        <w:t>Islam Pascakolonial:Perselingkuhan Agama, Kolonialisme, dan liberalisme</w:t>
      </w:r>
      <w:r w:rsidRPr="00BF34C1">
        <w:rPr>
          <w:rFonts w:ascii="Times New Roman" w:hAnsi="Times New Roman"/>
          <w:noProof/>
          <w:sz w:val="24"/>
          <w:szCs w:val="24"/>
          <w:lang w:val="es-ES"/>
        </w:rPr>
        <w:t>. Bandung: Mizan.</w:t>
      </w:r>
    </w:p>
    <w:p w14:paraId="6926160B" w14:textId="77777777" w:rsidR="00D477D0" w:rsidRPr="00BF34C1" w:rsidRDefault="00D477D0" w:rsidP="00D477D0">
      <w:pPr>
        <w:spacing w:line="276" w:lineRule="auto"/>
        <w:ind w:left="567" w:right="83" w:hanging="567"/>
        <w:rPr>
          <w:rFonts w:ascii="Times New Roman" w:hAnsi="Times New Roman"/>
          <w:noProof/>
          <w:sz w:val="24"/>
          <w:szCs w:val="24"/>
          <w:shd w:val="clear" w:color="auto" w:fill="FFFFFF"/>
        </w:rPr>
      </w:pPr>
      <w:r w:rsidRPr="00BF34C1">
        <w:rPr>
          <w:rFonts w:ascii="Times New Roman" w:hAnsi="Times New Roman"/>
          <w:noProof/>
          <w:sz w:val="24"/>
          <w:szCs w:val="24"/>
        </w:rPr>
        <w:t xml:space="preserve">Cottle, D. dan Keys, A. (2006). </w:t>
      </w:r>
      <w:r w:rsidRPr="00BF34C1">
        <w:rPr>
          <w:rFonts w:ascii="Times New Roman" w:hAnsi="Times New Roman"/>
          <w:noProof/>
          <w:sz w:val="24"/>
          <w:szCs w:val="24"/>
          <w:shd w:val="clear" w:color="auto" w:fill="FFFFFF"/>
        </w:rPr>
        <w:t xml:space="preserve">From colonial film commissioner to political pariah: Joris Ivens and the making of Indonesia Calling. </w:t>
      </w:r>
      <w:r w:rsidRPr="00BF34C1">
        <w:rPr>
          <w:rFonts w:ascii="Times New Roman" w:hAnsi="Times New Roman"/>
          <w:i/>
          <w:iCs/>
          <w:noProof/>
          <w:sz w:val="24"/>
          <w:szCs w:val="24"/>
          <w:shd w:val="clear" w:color="auto" w:fill="FFFFFF"/>
        </w:rPr>
        <w:t>West Preston</w:t>
      </w:r>
      <w:r w:rsidRPr="00BF34C1">
        <w:rPr>
          <w:rFonts w:ascii="Times New Roman" w:hAnsi="Times New Roman"/>
          <w:noProof/>
          <w:sz w:val="24"/>
          <w:szCs w:val="24"/>
          <w:shd w:val="clear" w:color="auto" w:fill="FFFFFF"/>
        </w:rPr>
        <w:t>, September-Desember 2006.</w:t>
      </w:r>
    </w:p>
    <w:p w14:paraId="7528A04D" w14:textId="77777777" w:rsidR="00D477D0" w:rsidRPr="00BF34C1" w:rsidRDefault="00D477D0" w:rsidP="00D477D0">
      <w:pPr>
        <w:spacing w:line="276" w:lineRule="auto"/>
        <w:ind w:left="567" w:right="83" w:hanging="567"/>
        <w:rPr>
          <w:rFonts w:ascii="Times New Roman" w:hAnsi="Times New Roman"/>
          <w:noProof/>
          <w:sz w:val="24"/>
          <w:szCs w:val="24"/>
        </w:rPr>
      </w:pPr>
      <w:r w:rsidRPr="00BF34C1">
        <w:rPr>
          <w:rFonts w:ascii="Times New Roman" w:hAnsi="Times New Roman"/>
          <w:noProof/>
          <w:sz w:val="24"/>
          <w:szCs w:val="24"/>
        </w:rPr>
        <w:t xml:space="preserve">Hadi, S. (2016). Pemeriksaan Keabsahan Data Penelitian Kualitatif Pada </w:t>
      </w:r>
      <w:r w:rsidRPr="00BF34C1">
        <w:rPr>
          <w:rFonts w:ascii="Times New Roman" w:hAnsi="Times New Roman"/>
          <w:noProof/>
          <w:sz w:val="24"/>
          <w:szCs w:val="24"/>
        </w:rPr>
        <w:lastRenderedPageBreak/>
        <w:t xml:space="preserve">Skripsi. </w:t>
      </w:r>
      <w:r w:rsidRPr="00BF34C1">
        <w:rPr>
          <w:rFonts w:ascii="Times New Roman" w:hAnsi="Times New Roman"/>
          <w:i/>
          <w:iCs/>
          <w:noProof/>
          <w:sz w:val="24"/>
          <w:szCs w:val="24"/>
        </w:rPr>
        <w:t>Jurnal Ilmu Pendidikan</w:t>
      </w:r>
      <w:r w:rsidRPr="00BF34C1">
        <w:rPr>
          <w:rFonts w:ascii="Times New Roman" w:hAnsi="Times New Roman"/>
          <w:noProof/>
          <w:sz w:val="24"/>
          <w:szCs w:val="24"/>
        </w:rPr>
        <w:t>, 22</w:t>
      </w:r>
      <w:r w:rsidRPr="00BF34C1">
        <w:rPr>
          <w:rFonts w:ascii="Times New Roman" w:hAnsi="Times New Roman"/>
          <w:noProof/>
          <w:sz w:val="24"/>
          <w:szCs w:val="24"/>
          <w:lang w:val="id-ID"/>
        </w:rPr>
        <w:t>(</w:t>
      </w:r>
      <w:r w:rsidRPr="00BF34C1">
        <w:rPr>
          <w:rFonts w:ascii="Times New Roman" w:hAnsi="Times New Roman"/>
          <w:noProof/>
          <w:sz w:val="24"/>
          <w:szCs w:val="24"/>
        </w:rPr>
        <w:t>1</w:t>
      </w:r>
      <w:r w:rsidRPr="00BF34C1">
        <w:rPr>
          <w:rFonts w:ascii="Times New Roman" w:hAnsi="Times New Roman"/>
          <w:noProof/>
          <w:sz w:val="24"/>
          <w:szCs w:val="24"/>
          <w:lang w:val="id-ID"/>
        </w:rPr>
        <w:t>):</w:t>
      </w:r>
      <w:r w:rsidRPr="00BF34C1">
        <w:rPr>
          <w:rFonts w:ascii="Times New Roman" w:hAnsi="Times New Roman"/>
          <w:noProof/>
          <w:sz w:val="24"/>
          <w:szCs w:val="24"/>
        </w:rPr>
        <w:t xml:space="preserve"> 74-79.</w:t>
      </w:r>
    </w:p>
    <w:p w14:paraId="329A90ED" w14:textId="77777777" w:rsidR="00D477D0" w:rsidRPr="00BF34C1" w:rsidRDefault="00D477D0" w:rsidP="00D477D0">
      <w:pPr>
        <w:spacing w:line="276" w:lineRule="auto"/>
        <w:ind w:left="567" w:right="83" w:hanging="567"/>
        <w:rPr>
          <w:rFonts w:ascii="Times New Roman" w:hAnsi="Times New Roman"/>
          <w:noProof/>
          <w:sz w:val="24"/>
          <w:szCs w:val="24"/>
        </w:rPr>
      </w:pPr>
      <w:r w:rsidRPr="00BF34C1">
        <w:rPr>
          <w:rFonts w:ascii="Times New Roman" w:hAnsi="Times New Roman"/>
          <w:noProof/>
          <w:sz w:val="24"/>
          <w:szCs w:val="24"/>
        </w:rPr>
        <w:t xml:space="preserve">Hardiningtyas, P. R. (2018). Mimikri, Mockery, dan Resistansi Gaya Hidup Pribumi terhadap Budaya Kolonial Belanda dalam </w:t>
      </w:r>
      <w:r w:rsidRPr="00BF34C1">
        <w:rPr>
          <w:rFonts w:ascii="Times New Roman" w:hAnsi="Times New Roman"/>
          <w:i/>
          <w:iCs/>
          <w:noProof/>
          <w:sz w:val="24"/>
          <w:szCs w:val="24"/>
        </w:rPr>
        <w:t>Tetralogi Pulau Buru</w:t>
      </w:r>
      <w:r w:rsidRPr="00BF34C1">
        <w:rPr>
          <w:rFonts w:ascii="Times New Roman" w:hAnsi="Times New Roman"/>
          <w:noProof/>
          <w:sz w:val="24"/>
          <w:szCs w:val="24"/>
        </w:rPr>
        <w:t xml:space="preserve">. </w:t>
      </w:r>
      <w:r w:rsidRPr="00BF34C1">
        <w:rPr>
          <w:rFonts w:ascii="Times New Roman" w:hAnsi="Times New Roman"/>
          <w:i/>
          <w:iCs/>
          <w:noProof/>
          <w:sz w:val="24"/>
          <w:szCs w:val="24"/>
        </w:rPr>
        <w:t>Metasastra Jurnal Penelitian Sastra</w:t>
      </w:r>
      <w:r w:rsidRPr="00BF34C1">
        <w:rPr>
          <w:rFonts w:ascii="Times New Roman" w:hAnsi="Times New Roman"/>
          <w:noProof/>
          <w:sz w:val="24"/>
          <w:szCs w:val="24"/>
        </w:rPr>
        <w:t>, 11</w:t>
      </w:r>
      <w:r w:rsidRPr="00BF34C1">
        <w:rPr>
          <w:rFonts w:ascii="Times New Roman" w:hAnsi="Times New Roman"/>
          <w:noProof/>
          <w:sz w:val="24"/>
          <w:szCs w:val="24"/>
          <w:lang w:val="id-ID"/>
        </w:rPr>
        <w:t>(</w:t>
      </w:r>
      <w:r w:rsidRPr="00BF34C1">
        <w:rPr>
          <w:rFonts w:ascii="Times New Roman" w:hAnsi="Times New Roman"/>
          <w:noProof/>
          <w:sz w:val="24"/>
          <w:szCs w:val="24"/>
        </w:rPr>
        <w:t>1</w:t>
      </w:r>
      <w:r w:rsidRPr="00BF34C1">
        <w:rPr>
          <w:rFonts w:ascii="Times New Roman" w:hAnsi="Times New Roman"/>
          <w:noProof/>
          <w:sz w:val="24"/>
          <w:szCs w:val="24"/>
          <w:lang w:val="id-ID"/>
        </w:rPr>
        <w:t xml:space="preserve">): </w:t>
      </w:r>
      <w:r w:rsidRPr="00BF34C1">
        <w:rPr>
          <w:rFonts w:ascii="Times New Roman" w:hAnsi="Times New Roman"/>
          <w:noProof/>
          <w:sz w:val="24"/>
          <w:szCs w:val="24"/>
        </w:rPr>
        <w:t>91-112.</w:t>
      </w:r>
    </w:p>
    <w:p w14:paraId="6EB69DC0" w14:textId="77777777" w:rsidR="00D477D0" w:rsidRPr="00BF34C1" w:rsidRDefault="00D477D0" w:rsidP="00D477D0">
      <w:pPr>
        <w:spacing w:line="276" w:lineRule="auto"/>
        <w:ind w:left="567" w:right="83" w:hanging="567"/>
        <w:rPr>
          <w:rFonts w:ascii="Times New Roman" w:hAnsi="Times New Roman"/>
          <w:i/>
          <w:iCs/>
          <w:noProof/>
          <w:sz w:val="24"/>
          <w:szCs w:val="24"/>
        </w:rPr>
      </w:pPr>
      <w:r w:rsidRPr="00BF34C1">
        <w:rPr>
          <w:rFonts w:ascii="Times New Roman" w:hAnsi="Times New Roman"/>
          <w:noProof/>
          <w:sz w:val="24"/>
          <w:szCs w:val="24"/>
        </w:rPr>
        <w:t xml:space="preserve">Haryadi, A. D.  (2013). </w:t>
      </w:r>
      <w:r w:rsidRPr="00BF34C1">
        <w:rPr>
          <w:rFonts w:ascii="Times New Roman" w:hAnsi="Times New Roman"/>
          <w:i/>
          <w:iCs/>
          <w:noProof/>
          <w:sz w:val="24"/>
          <w:szCs w:val="24"/>
        </w:rPr>
        <w:t>Obyektivitas Ilmu Sejarah Ditinjau dari Aksiologi Ilmu Hugh Lacey</w:t>
      </w:r>
      <w:r w:rsidRPr="00BF34C1">
        <w:rPr>
          <w:rFonts w:ascii="Times New Roman" w:hAnsi="Times New Roman"/>
          <w:noProof/>
          <w:sz w:val="24"/>
          <w:szCs w:val="24"/>
        </w:rPr>
        <w:t>. (Skripsi, Universitas Gajah Mada).</w:t>
      </w:r>
    </w:p>
    <w:p w14:paraId="6ECEBDCB" w14:textId="77777777" w:rsidR="00D477D0" w:rsidRPr="00BF34C1" w:rsidRDefault="00D477D0" w:rsidP="00D477D0">
      <w:pPr>
        <w:spacing w:line="276" w:lineRule="auto"/>
        <w:ind w:left="567" w:right="83" w:hanging="567"/>
        <w:rPr>
          <w:rFonts w:ascii="Times New Roman" w:hAnsi="Times New Roman"/>
          <w:noProof/>
          <w:sz w:val="24"/>
          <w:szCs w:val="24"/>
          <w:lang w:val="it-IT"/>
        </w:rPr>
      </w:pPr>
      <w:r w:rsidRPr="00BF34C1">
        <w:rPr>
          <w:rFonts w:ascii="Times New Roman" w:hAnsi="Times New Roman"/>
          <w:noProof/>
          <w:sz w:val="24"/>
          <w:szCs w:val="24"/>
        </w:rPr>
        <w:t xml:space="preserve">Indriani, W. J. (2014). </w:t>
      </w:r>
      <w:r w:rsidRPr="00BF34C1">
        <w:rPr>
          <w:rFonts w:ascii="Times New Roman" w:hAnsi="Times New Roman"/>
          <w:i/>
          <w:iCs/>
          <w:noProof/>
          <w:sz w:val="24"/>
          <w:szCs w:val="24"/>
        </w:rPr>
        <w:t>Representasi Otoritarianisme dalam Film Inglourious Basterds Karya Quentin Tarantino</w:t>
      </w:r>
      <w:r w:rsidRPr="00BF34C1">
        <w:rPr>
          <w:rFonts w:ascii="Times New Roman" w:hAnsi="Times New Roman"/>
          <w:noProof/>
          <w:sz w:val="24"/>
          <w:szCs w:val="24"/>
        </w:rPr>
        <w:t xml:space="preserve">. </w:t>
      </w:r>
      <w:r w:rsidRPr="00BF34C1">
        <w:rPr>
          <w:rFonts w:ascii="Times New Roman" w:hAnsi="Times New Roman"/>
          <w:noProof/>
          <w:sz w:val="24"/>
          <w:szCs w:val="24"/>
          <w:lang w:val="it-IT"/>
        </w:rPr>
        <w:t>Bandung: Universitas Komputer Indonesia.</w:t>
      </w:r>
    </w:p>
    <w:p w14:paraId="0C53F615" w14:textId="77777777" w:rsidR="00D477D0" w:rsidRPr="00BF34C1" w:rsidRDefault="00D477D0" w:rsidP="00D477D0">
      <w:pPr>
        <w:shd w:val="clear" w:color="auto" w:fill="FFFFFF"/>
        <w:spacing w:line="276" w:lineRule="auto"/>
        <w:ind w:left="567" w:right="83" w:hanging="567"/>
        <w:rPr>
          <w:rFonts w:ascii="Times New Roman" w:hAnsi="Times New Roman"/>
          <w:noProof/>
          <w:sz w:val="24"/>
          <w:szCs w:val="24"/>
          <w:lang w:val="it-IT"/>
        </w:rPr>
      </w:pPr>
      <w:r w:rsidRPr="00BF34C1">
        <w:rPr>
          <w:rFonts w:ascii="Times New Roman" w:hAnsi="Times New Roman"/>
          <w:noProof/>
          <w:sz w:val="24"/>
          <w:szCs w:val="24"/>
          <w:lang w:val="it-IT"/>
        </w:rPr>
        <w:t xml:space="preserve">Loomba, A. (2003). </w:t>
      </w:r>
      <w:r w:rsidRPr="00BF34C1">
        <w:rPr>
          <w:rFonts w:ascii="Times New Roman" w:hAnsi="Times New Roman"/>
          <w:i/>
          <w:iCs/>
          <w:noProof/>
          <w:sz w:val="24"/>
          <w:szCs w:val="24"/>
          <w:lang w:val="it-IT"/>
        </w:rPr>
        <w:t>Kolonialisme: Pascakolonialisme</w:t>
      </w:r>
      <w:r w:rsidRPr="00BF34C1">
        <w:rPr>
          <w:rFonts w:ascii="Times New Roman" w:hAnsi="Times New Roman"/>
          <w:noProof/>
          <w:sz w:val="24"/>
          <w:szCs w:val="24"/>
          <w:lang w:val="it-IT"/>
        </w:rPr>
        <w:t>. Yogyakarta: Bentang.</w:t>
      </w:r>
    </w:p>
    <w:p w14:paraId="0C14354F" w14:textId="77777777" w:rsidR="00D477D0" w:rsidRPr="00BF34C1" w:rsidRDefault="00D477D0" w:rsidP="00D477D0">
      <w:pPr>
        <w:spacing w:line="276" w:lineRule="auto"/>
        <w:ind w:left="567" w:right="83" w:hanging="567"/>
        <w:rPr>
          <w:rFonts w:ascii="Times New Roman" w:hAnsi="Times New Roman"/>
          <w:noProof/>
          <w:sz w:val="24"/>
          <w:szCs w:val="24"/>
          <w:lang w:val="it-IT"/>
        </w:rPr>
      </w:pPr>
      <w:r w:rsidRPr="00BF34C1">
        <w:rPr>
          <w:rFonts w:ascii="Times New Roman" w:hAnsi="Times New Roman"/>
          <w:noProof/>
          <w:sz w:val="24"/>
          <w:szCs w:val="24"/>
          <w:lang w:val="it-IT"/>
        </w:rPr>
        <w:t xml:space="preserve">Mandiri, S. S. (2017). Potret Kekejaman Kaum Feodal Terhadap Pribumi Jawa dalam Novel </w:t>
      </w:r>
      <w:r w:rsidRPr="00BF34C1">
        <w:rPr>
          <w:rFonts w:ascii="Times New Roman" w:hAnsi="Times New Roman"/>
          <w:i/>
          <w:iCs/>
          <w:noProof/>
          <w:sz w:val="24"/>
          <w:szCs w:val="24"/>
          <w:lang w:val="it-IT"/>
        </w:rPr>
        <w:t>Gadis Pantai</w:t>
      </w:r>
      <w:r w:rsidRPr="00BF34C1">
        <w:rPr>
          <w:rFonts w:ascii="Times New Roman" w:hAnsi="Times New Roman"/>
          <w:noProof/>
          <w:sz w:val="24"/>
          <w:szCs w:val="24"/>
          <w:lang w:val="it-IT"/>
        </w:rPr>
        <w:t xml:space="preserve"> Karya Pramoedya Ananta Toer. </w:t>
      </w:r>
      <w:r w:rsidRPr="00BF34C1">
        <w:rPr>
          <w:rFonts w:ascii="Times New Roman" w:hAnsi="Times New Roman"/>
          <w:i/>
          <w:iCs/>
          <w:noProof/>
          <w:sz w:val="24"/>
          <w:szCs w:val="24"/>
          <w:lang w:val="id-ID"/>
        </w:rPr>
        <w:t>Jurnal Bahasa dan Sastra Indonesia</w:t>
      </w:r>
      <w:r w:rsidRPr="00BF34C1">
        <w:rPr>
          <w:rFonts w:ascii="Times New Roman" w:hAnsi="Times New Roman"/>
          <w:noProof/>
          <w:sz w:val="24"/>
          <w:szCs w:val="24"/>
          <w:lang w:val="id-ID"/>
        </w:rPr>
        <w:t xml:space="preserve">, </w:t>
      </w:r>
      <w:r w:rsidRPr="00BF34C1">
        <w:rPr>
          <w:rFonts w:ascii="Times New Roman" w:hAnsi="Times New Roman"/>
          <w:sz w:val="24"/>
          <w:szCs w:val="24"/>
          <w:lang w:val="id-ID"/>
        </w:rPr>
        <w:t xml:space="preserve">6(6): </w:t>
      </w:r>
      <w:r w:rsidRPr="00BF34C1">
        <w:rPr>
          <w:rFonts w:ascii="Times New Roman" w:hAnsi="Times New Roman"/>
          <w:noProof/>
          <w:sz w:val="24"/>
          <w:szCs w:val="24"/>
          <w:lang w:val="it-IT"/>
        </w:rPr>
        <w:t>770-785.</w:t>
      </w:r>
    </w:p>
    <w:p w14:paraId="4606D31D" w14:textId="77777777" w:rsidR="00D12D15" w:rsidRPr="00BF34C1" w:rsidRDefault="00D477D0" w:rsidP="00D12D15">
      <w:pPr>
        <w:spacing w:line="276" w:lineRule="auto"/>
        <w:ind w:left="567" w:right="83" w:hanging="567"/>
        <w:rPr>
          <w:rFonts w:ascii="Times New Roman" w:hAnsi="Times New Roman"/>
          <w:noProof/>
          <w:sz w:val="24"/>
          <w:szCs w:val="24"/>
          <w:lang w:val="id-ID"/>
        </w:rPr>
      </w:pPr>
      <w:r w:rsidRPr="00BF34C1">
        <w:rPr>
          <w:rFonts w:ascii="Times New Roman" w:hAnsi="Times New Roman"/>
          <w:noProof/>
          <w:sz w:val="24"/>
          <w:szCs w:val="24"/>
          <w:lang w:val="it-IT"/>
        </w:rPr>
        <w:t xml:space="preserve">Purnamasari, B. W. A. (2018). Novel </w:t>
      </w:r>
      <w:r w:rsidRPr="00BF34C1">
        <w:rPr>
          <w:rFonts w:ascii="Times New Roman" w:hAnsi="Times New Roman"/>
          <w:i/>
          <w:iCs/>
          <w:noProof/>
          <w:sz w:val="24"/>
          <w:szCs w:val="24"/>
          <w:lang w:val="it-IT"/>
        </w:rPr>
        <w:t>Arok Dedes</w:t>
      </w:r>
      <w:r w:rsidRPr="00BF34C1">
        <w:rPr>
          <w:rFonts w:ascii="Times New Roman" w:hAnsi="Times New Roman"/>
          <w:noProof/>
          <w:sz w:val="24"/>
          <w:szCs w:val="24"/>
          <w:lang w:val="it-IT"/>
        </w:rPr>
        <w:t xml:space="preserve"> Karya Pramoedya Ananta Toer Dengan Kajian New Historicism Stephan Greenblatt. </w:t>
      </w:r>
      <w:r w:rsidRPr="00BF34C1">
        <w:rPr>
          <w:rFonts w:ascii="Times New Roman" w:hAnsi="Times New Roman"/>
          <w:i/>
          <w:iCs/>
          <w:noProof/>
          <w:sz w:val="24"/>
          <w:szCs w:val="24"/>
          <w:lang w:val="it-IT"/>
        </w:rPr>
        <w:t>Jurnal Bapala</w:t>
      </w:r>
      <w:r w:rsidRPr="00BF34C1">
        <w:rPr>
          <w:rFonts w:ascii="Times New Roman" w:hAnsi="Times New Roman"/>
          <w:noProof/>
          <w:sz w:val="24"/>
          <w:szCs w:val="24"/>
          <w:lang w:val="it-IT"/>
        </w:rPr>
        <w:t>, 5</w:t>
      </w:r>
      <w:r w:rsidRPr="00BF34C1">
        <w:rPr>
          <w:rFonts w:ascii="Times New Roman" w:hAnsi="Times New Roman"/>
          <w:noProof/>
          <w:sz w:val="24"/>
          <w:szCs w:val="24"/>
          <w:lang w:val="id-ID"/>
        </w:rPr>
        <w:t>(</w:t>
      </w:r>
      <w:r w:rsidRPr="00BF34C1">
        <w:rPr>
          <w:rFonts w:ascii="Times New Roman" w:hAnsi="Times New Roman"/>
          <w:noProof/>
          <w:sz w:val="24"/>
          <w:szCs w:val="24"/>
          <w:lang w:val="it-IT"/>
        </w:rPr>
        <w:t>2</w:t>
      </w:r>
      <w:r w:rsidRPr="00BF34C1">
        <w:rPr>
          <w:rFonts w:ascii="Times New Roman" w:hAnsi="Times New Roman"/>
          <w:noProof/>
          <w:sz w:val="24"/>
          <w:szCs w:val="24"/>
          <w:lang w:val="id-ID"/>
        </w:rPr>
        <w:t>):  1</w:t>
      </w:r>
      <w:r w:rsidRPr="00BF34C1">
        <w:rPr>
          <w:rFonts w:ascii="Times New Roman" w:hAnsi="Times New Roman"/>
          <w:noProof/>
          <w:sz w:val="24"/>
          <w:szCs w:val="24"/>
          <w:lang w:val="id-ID"/>
        </w:rPr>
        <w:softHyphen/>
      </w:r>
      <w:r w:rsidRPr="00BF34C1">
        <w:rPr>
          <w:rFonts w:ascii="Times New Roman" w:hAnsi="Times New Roman"/>
          <w:noProof/>
          <w:sz w:val="24"/>
          <w:szCs w:val="24"/>
          <w:lang w:val="it-IT"/>
        </w:rPr>
        <w:t>-</w:t>
      </w:r>
      <w:r w:rsidRPr="00BF34C1">
        <w:rPr>
          <w:rFonts w:ascii="Times New Roman" w:hAnsi="Times New Roman"/>
          <w:noProof/>
          <w:sz w:val="24"/>
          <w:szCs w:val="24"/>
          <w:lang w:val="id-ID"/>
        </w:rPr>
        <w:t>10.</w:t>
      </w:r>
    </w:p>
    <w:p w14:paraId="0BEDD2B3" w14:textId="319BEE04" w:rsidR="00D477D0" w:rsidRPr="00BF34C1" w:rsidRDefault="00D477D0" w:rsidP="00D12D15">
      <w:pPr>
        <w:spacing w:line="276" w:lineRule="auto"/>
        <w:ind w:left="567" w:right="83" w:hanging="567"/>
        <w:rPr>
          <w:rFonts w:ascii="Times New Roman" w:hAnsi="Times New Roman"/>
          <w:noProof/>
          <w:sz w:val="24"/>
          <w:szCs w:val="24"/>
          <w:lang w:val="id-ID"/>
        </w:rPr>
      </w:pPr>
      <w:r w:rsidRPr="00BF34C1">
        <w:rPr>
          <w:rFonts w:ascii="Times New Roman" w:eastAsia="sans-serif" w:hAnsi="Times New Roman"/>
          <w:noProof/>
          <w:color w:val="auto"/>
          <w:sz w:val="24"/>
          <w:szCs w:val="24"/>
          <w:shd w:val="clear" w:color="auto" w:fill="FFFFFF"/>
          <w:lang w:val="id-ID"/>
        </w:rPr>
        <w:t xml:space="preserve">Rahayu, </w:t>
      </w:r>
      <w:r w:rsidRPr="00BF34C1">
        <w:rPr>
          <w:rFonts w:ascii="Times New Roman" w:eastAsia="sans-serif" w:hAnsi="Times New Roman"/>
          <w:noProof/>
          <w:color w:val="auto"/>
          <w:sz w:val="24"/>
          <w:szCs w:val="24"/>
          <w:shd w:val="clear" w:color="auto" w:fill="FFFFFF"/>
          <w:lang w:val="it-IT"/>
        </w:rPr>
        <w:t>L. M</w:t>
      </w:r>
      <w:r w:rsidRPr="00BF34C1">
        <w:rPr>
          <w:rFonts w:ascii="Times New Roman" w:eastAsia="sans-serif" w:hAnsi="Times New Roman"/>
          <w:noProof/>
          <w:color w:val="auto"/>
          <w:sz w:val="24"/>
          <w:szCs w:val="24"/>
          <w:shd w:val="clear" w:color="auto" w:fill="FFFFFF"/>
          <w:lang w:val="id-ID"/>
        </w:rPr>
        <w:t xml:space="preserve">. (2017). </w:t>
      </w:r>
      <w:r w:rsidRPr="00BF34C1">
        <w:rPr>
          <w:rFonts w:ascii="Times New Roman" w:eastAsia="Segoe UI" w:hAnsi="Times New Roman"/>
          <w:noProof/>
          <w:color w:val="auto"/>
          <w:sz w:val="24"/>
          <w:szCs w:val="24"/>
          <w:shd w:val="clear" w:color="auto" w:fill="FFFFFF"/>
          <w:lang w:val="id-ID"/>
        </w:rPr>
        <w:t>Identitas Keindonesiaan dalam Drama Indonesia Tahun</w:t>
      </w:r>
      <w:r w:rsidRPr="00BF34C1">
        <w:rPr>
          <w:rFonts w:ascii="Times New Roman" w:eastAsia="Segoe UI" w:hAnsi="Times New Roman"/>
          <w:noProof/>
          <w:color w:val="auto"/>
          <w:sz w:val="24"/>
          <w:szCs w:val="24"/>
          <w:shd w:val="clear" w:color="auto" w:fill="FFFFFF"/>
          <w:lang w:val="id-ID"/>
        </w:rPr>
        <w:tab/>
        <w:t xml:space="preserve">70-an: Sebuah Pembacaan New Historicism. </w:t>
      </w:r>
      <w:r w:rsidRPr="00BF34C1">
        <w:rPr>
          <w:rFonts w:ascii="Times New Roman" w:eastAsia="Segoe UI" w:hAnsi="Times New Roman"/>
          <w:i/>
          <w:iCs/>
          <w:noProof/>
          <w:color w:val="auto"/>
          <w:sz w:val="24"/>
          <w:szCs w:val="24"/>
          <w:shd w:val="clear" w:color="auto" w:fill="FFFFFF"/>
          <w:lang w:val="id-ID"/>
        </w:rPr>
        <w:t>Prosiding</w:t>
      </w:r>
      <w:r w:rsidRPr="00BF34C1">
        <w:rPr>
          <w:rFonts w:ascii="Times New Roman" w:eastAsia="Segoe UI" w:hAnsi="Times New Roman"/>
          <w:noProof/>
          <w:color w:val="auto"/>
          <w:sz w:val="24"/>
          <w:szCs w:val="24"/>
          <w:shd w:val="clear" w:color="auto" w:fill="FFFFFF"/>
          <w:lang w:val="id-ID"/>
        </w:rPr>
        <w:t xml:space="preserve"> </w:t>
      </w:r>
      <w:r w:rsidRPr="00BF34C1">
        <w:rPr>
          <w:rFonts w:ascii="Times New Roman" w:eastAsia="Segoe UI" w:hAnsi="Times New Roman"/>
          <w:i/>
          <w:iCs/>
          <w:noProof/>
          <w:color w:val="auto"/>
          <w:sz w:val="24"/>
          <w:szCs w:val="24"/>
          <w:shd w:val="clear" w:color="auto" w:fill="FFFFFF"/>
          <w:lang w:val="id-ID"/>
        </w:rPr>
        <w:t xml:space="preserve">Seminar Nasional, </w:t>
      </w:r>
      <w:r w:rsidRPr="00BF34C1">
        <w:rPr>
          <w:rFonts w:ascii="Times New Roman" w:eastAsia="Segoe UI" w:hAnsi="Times New Roman"/>
          <w:noProof/>
          <w:color w:val="auto"/>
          <w:sz w:val="24"/>
          <w:szCs w:val="24"/>
          <w:shd w:val="clear" w:color="auto" w:fill="FFFFFF"/>
          <w:lang w:val="id-ID"/>
        </w:rPr>
        <w:t>PBSI FKIP Universitas Jember.</w:t>
      </w:r>
    </w:p>
    <w:p w14:paraId="3DB8E256" w14:textId="77777777" w:rsidR="00D477D0" w:rsidRPr="00BF34C1" w:rsidRDefault="00D477D0" w:rsidP="00D477D0">
      <w:pPr>
        <w:spacing w:line="276" w:lineRule="auto"/>
        <w:ind w:left="567" w:right="83" w:hanging="567"/>
        <w:rPr>
          <w:rFonts w:ascii="Times New Roman" w:hAnsi="Times New Roman"/>
          <w:noProof/>
          <w:sz w:val="24"/>
          <w:szCs w:val="24"/>
          <w:lang w:val="id-ID"/>
        </w:rPr>
      </w:pPr>
      <w:r w:rsidRPr="00BF34C1">
        <w:rPr>
          <w:rFonts w:ascii="Times New Roman" w:hAnsi="Times New Roman"/>
          <w:noProof/>
          <w:sz w:val="24"/>
          <w:szCs w:val="24"/>
          <w:lang w:val="id-ID"/>
        </w:rPr>
        <w:t xml:space="preserve">Ratna, N. K. (2007). </w:t>
      </w:r>
      <w:r w:rsidRPr="00BF34C1">
        <w:rPr>
          <w:rFonts w:ascii="Times New Roman" w:hAnsi="Times New Roman"/>
          <w:i/>
          <w:iCs/>
          <w:noProof/>
          <w:sz w:val="24"/>
          <w:szCs w:val="24"/>
          <w:lang w:val="id-ID"/>
        </w:rPr>
        <w:t>Sastra dan Cultural Studies, Representasi Fiksi dan Fakta</w:t>
      </w:r>
      <w:r w:rsidRPr="00BF34C1">
        <w:rPr>
          <w:rFonts w:ascii="Times New Roman" w:hAnsi="Times New Roman"/>
          <w:noProof/>
          <w:sz w:val="24"/>
          <w:szCs w:val="24"/>
          <w:lang w:val="id-ID"/>
        </w:rPr>
        <w:t>. Yogyakarta: Pustaka Pelajar.</w:t>
      </w:r>
    </w:p>
    <w:p w14:paraId="78CFD7C1" w14:textId="77777777" w:rsidR="00D477D0" w:rsidRPr="00BF34C1" w:rsidRDefault="00D477D0" w:rsidP="00D477D0">
      <w:pPr>
        <w:spacing w:line="276" w:lineRule="auto"/>
        <w:ind w:left="567" w:right="83" w:hanging="567"/>
        <w:rPr>
          <w:rFonts w:ascii="Times New Roman" w:hAnsi="Times New Roman"/>
          <w:noProof/>
          <w:sz w:val="24"/>
          <w:szCs w:val="24"/>
          <w:lang w:val="id-ID"/>
        </w:rPr>
      </w:pPr>
      <w:r w:rsidRPr="00BF34C1">
        <w:rPr>
          <w:rFonts w:ascii="Times New Roman" w:hAnsi="Times New Roman"/>
          <w:noProof/>
          <w:sz w:val="24"/>
          <w:szCs w:val="24"/>
          <w:lang w:val="id-ID"/>
        </w:rPr>
        <w:t xml:space="preserve">Rusdian. (2017). Mimikri dan Resistensi Pribumi Terhadap Kolonialisme </w:t>
      </w:r>
      <w:r w:rsidRPr="00BF34C1">
        <w:rPr>
          <w:rFonts w:ascii="Times New Roman" w:hAnsi="Times New Roman"/>
          <w:noProof/>
          <w:sz w:val="24"/>
          <w:szCs w:val="24"/>
          <w:lang w:val="id-ID"/>
        </w:rPr>
        <w:t xml:space="preserve">Dalam Novel </w:t>
      </w:r>
      <w:r w:rsidRPr="00BF34C1">
        <w:rPr>
          <w:rFonts w:ascii="Times New Roman" w:hAnsi="Times New Roman"/>
          <w:i/>
          <w:iCs/>
          <w:noProof/>
          <w:sz w:val="24"/>
          <w:szCs w:val="24"/>
          <w:lang w:val="id-ID"/>
        </w:rPr>
        <w:t>Jejak Langkah</w:t>
      </w:r>
      <w:r w:rsidRPr="00BF34C1">
        <w:rPr>
          <w:rFonts w:ascii="Times New Roman" w:hAnsi="Times New Roman"/>
          <w:noProof/>
          <w:sz w:val="24"/>
          <w:szCs w:val="24"/>
          <w:lang w:val="id-ID"/>
        </w:rPr>
        <w:t xml:space="preserve"> Karya Pramoedya Ananta Toer: Tinjauan Poskolonial. </w:t>
      </w:r>
      <w:r w:rsidRPr="00BF34C1">
        <w:rPr>
          <w:rFonts w:ascii="Times New Roman" w:hAnsi="Times New Roman"/>
          <w:i/>
          <w:iCs/>
          <w:noProof/>
          <w:sz w:val="24"/>
          <w:szCs w:val="24"/>
          <w:lang w:val="id-ID"/>
        </w:rPr>
        <w:t>Caraka</w:t>
      </w:r>
      <w:r w:rsidRPr="00BF34C1">
        <w:rPr>
          <w:rFonts w:ascii="Times New Roman" w:hAnsi="Times New Roman"/>
          <w:noProof/>
          <w:sz w:val="24"/>
          <w:szCs w:val="24"/>
          <w:lang w:val="id-ID"/>
        </w:rPr>
        <w:t>, 4(1): 33-58</w:t>
      </w:r>
    </w:p>
    <w:p w14:paraId="5894F123" w14:textId="77777777" w:rsidR="00D477D0" w:rsidRPr="00BF34C1" w:rsidRDefault="00D477D0" w:rsidP="00D477D0">
      <w:pPr>
        <w:spacing w:line="276" w:lineRule="auto"/>
        <w:ind w:left="567" w:right="83" w:hanging="567"/>
        <w:rPr>
          <w:rFonts w:ascii="Times New Roman" w:hAnsi="Times New Roman"/>
          <w:noProof/>
          <w:sz w:val="24"/>
          <w:szCs w:val="24"/>
          <w:shd w:val="clear" w:color="auto" w:fill="FFFFFF"/>
          <w:lang w:val="id-ID"/>
        </w:rPr>
      </w:pPr>
      <w:r w:rsidRPr="00BF34C1">
        <w:rPr>
          <w:rFonts w:ascii="Times New Roman" w:hAnsi="Times New Roman"/>
          <w:noProof/>
          <w:sz w:val="24"/>
          <w:szCs w:val="24"/>
          <w:lang w:val="id-ID"/>
        </w:rPr>
        <w:t xml:space="preserve">Said, E. W. (2001). </w:t>
      </w:r>
      <w:r w:rsidRPr="00BF34C1">
        <w:rPr>
          <w:rFonts w:ascii="Times New Roman" w:hAnsi="Times New Roman"/>
          <w:i/>
          <w:iCs/>
          <w:noProof/>
          <w:sz w:val="24"/>
          <w:szCs w:val="24"/>
          <w:lang w:val="id-ID"/>
        </w:rPr>
        <w:t>Orientalisme</w:t>
      </w:r>
      <w:r w:rsidRPr="00BF34C1">
        <w:rPr>
          <w:rFonts w:ascii="Times New Roman" w:hAnsi="Times New Roman"/>
          <w:noProof/>
          <w:sz w:val="24"/>
          <w:szCs w:val="24"/>
          <w:lang w:val="id-ID"/>
        </w:rPr>
        <w:t>. Bandung: Penerbit Pustaka</w:t>
      </w:r>
    </w:p>
    <w:p w14:paraId="64F3A673" w14:textId="77777777" w:rsidR="00D477D0" w:rsidRPr="00BF34C1" w:rsidRDefault="00D477D0" w:rsidP="00D477D0">
      <w:pPr>
        <w:spacing w:line="276" w:lineRule="auto"/>
        <w:ind w:left="567" w:right="83" w:hanging="567"/>
        <w:rPr>
          <w:rFonts w:ascii="Times New Roman" w:hAnsi="Times New Roman"/>
          <w:noProof/>
          <w:sz w:val="24"/>
          <w:szCs w:val="24"/>
          <w:lang w:val="id-ID"/>
        </w:rPr>
      </w:pPr>
      <w:r w:rsidRPr="00BF34C1">
        <w:rPr>
          <w:rFonts w:ascii="Times New Roman" w:hAnsi="Times New Roman"/>
          <w:noProof/>
          <w:sz w:val="24"/>
          <w:szCs w:val="24"/>
          <w:lang w:val="id-ID"/>
        </w:rPr>
        <w:t xml:space="preserve">Somantri, G. R. (2005). Memahami Metode Kualitatif. </w:t>
      </w:r>
      <w:r w:rsidRPr="00BF34C1">
        <w:rPr>
          <w:rFonts w:ascii="Times New Roman" w:hAnsi="Times New Roman"/>
          <w:i/>
          <w:iCs/>
          <w:noProof/>
          <w:sz w:val="24"/>
          <w:szCs w:val="24"/>
          <w:lang w:val="id-ID"/>
        </w:rPr>
        <w:t>Makara, Sosial Humaniora</w:t>
      </w:r>
      <w:r w:rsidRPr="00BF34C1">
        <w:rPr>
          <w:rFonts w:ascii="Times New Roman" w:hAnsi="Times New Roman"/>
          <w:noProof/>
          <w:sz w:val="24"/>
          <w:szCs w:val="24"/>
          <w:lang w:val="id-ID"/>
        </w:rPr>
        <w:t>, 9(2): 57-65.</w:t>
      </w:r>
    </w:p>
    <w:p w14:paraId="724588B4" w14:textId="77777777" w:rsidR="00D477D0" w:rsidRPr="00BF34C1" w:rsidRDefault="00D477D0" w:rsidP="00D477D0">
      <w:pPr>
        <w:spacing w:line="276" w:lineRule="auto"/>
        <w:ind w:left="567" w:right="83" w:hanging="567"/>
        <w:rPr>
          <w:rFonts w:ascii="Times New Roman" w:hAnsi="Times New Roman"/>
          <w:noProof/>
          <w:sz w:val="24"/>
          <w:szCs w:val="24"/>
          <w:lang w:val="id-ID"/>
        </w:rPr>
      </w:pPr>
      <w:r w:rsidRPr="00BF34C1">
        <w:rPr>
          <w:rFonts w:ascii="Times New Roman" w:hAnsi="Times New Roman"/>
          <w:noProof/>
          <w:sz w:val="24"/>
          <w:szCs w:val="24"/>
          <w:lang w:val="id-ID"/>
        </w:rPr>
        <w:t xml:space="preserve">Sugiarti. (2009). Analisis Kritis New Historicism Terhadap Novel Indonesia Modern Dalam Kerangka Sejarah Sastra. </w:t>
      </w:r>
      <w:r w:rsidRPr="00BF34C1">
        <w:rPr>
          <w:rFonts w:ascii="Times New Roman" w:hAnsi="Times New Roman"/>
          <w:i/>
          <w:iCs/>
          <w:noProof/>
          <w:sz w:val="24"/>
          <w:szCs w:val="24"/>
          <w:lang w:val="it-IT"/>
        </w:rPr>
        <w:t>Litera</w:t>
      </w:r>
      <w:r w:rsidRPr="00BF34C1">
        <w:rPr>
          <w:rFonts w:ascii="Times New Roman" w:hAnsi="Times New Roman"/>
          <w:noProof/>
          <w:sz w:val="24"/>
          <w:szCs w:val="24"/>
          <w:lang w:val="it-IT"/>
        </w:rPr>
        <w:t>, 8</w:t>
      </w:r>
      <w:r w:rsidRPr="00BF34C1">
        <w:rPr>
          <w:rFonts w:ascii="Times New Roman" w:hAnsi="Times New Roman"/>
          <w:noProof/>
          <w:sz w:val="24"/>
          <w:szCs w:val="24"/>
          <w:lang w:val="id-ID"/>
        </w:rPr>
        <w:t>(</w:t>
      </w:r>
      <w:r w:rsidRPr="00BF34C1">
        <w:rPr>
          <w:rFonts w:ascii="Times New Roman" w:hAnsi="Times New Roman"/>
          <w:noProof/>
          <w:sz w:val="24"/>
          <w:szCs w:val="24"/>
          <w:lang w:val="it-IT"/>
        </w:rPr>
        <w:t>2</w:t>
      </w:r>
      <w:r w:rsidRPr="00BF34C1">
        <w:rPr>
          <w:rFonts w:ascii="Times New Roman" w:hAnsi="Times New Roman"/>
          <w:noProof/>
          <w:sz w:val="24"/>
          <w:szCs w:val="24"/>
          <w:lang w:val="id-ID"/>
        </w:rPr>
        <w:t>):</w:t>
      </w:r>
      <w:r w:rsidRPr="00BF34C1">
        <w:rPr>
          <w:rFonts w:ascii="Times New Roman" w:hAnsi="Times New Roman"/>
          <w:noProof/>
          <w:sz w:val="24"/>
          <w:szCs w:val="24"/>
          <w:lang w:val="it-IT"/>
        </w:rPr>
        <w:t xml:space="preserve"> </w:t>
      </w:r>
      <w:r w:rsidRPr="00BF34C1">
        <w:rPr>
          <w:rFonts w:ascii="Times New Roman" w:hAnsi="Times New Roman"/>
          <w:noProof/>
          <w:sz w:val="24"/>
          <w:szCs w:val="24"/>
          <w:lang w:val="id-ID"/>
        </w:rPr>
        <w:t>165</w:t>
      </w:r>
      <w:r w:rsidRPr="00BF34C1">
        <w:rPr>
          <w:rFonts w:ascii="Times New Roman" w:hAnsi="Times New Roman"/>
          <w:noProof/>
          <w:sz w:val="24"/>
          <w:szCs w:val="24"/>
          <w:lang w:val="it-IT"/>
        </w:rPr>
        <w:t>-</w:t>
      </w:r>
      <w:r w:rsidRPr="00BF34C1">
        <w:rPr>
          <w:rFonts w:ascii="Times New Roman" w:hAnsi="Times New Roman"/>
          <w:noProof/>
          <w:sz w:val="24"/>
          <w:szCs w:val="24"/>
          <w:lang w:val="id-ID"/>
        </w:rPr>
        <w:t>178.</w:t>
      </w:r>
    </w:p>
    <w:p w14:paraId="709A560D" w14:textId="77777777" w:rsidR="00D477D0" w:rsidRPr="00BF34C1" w:rsidRDefault="00D477D0" w:rsidP="00D477D0">
      <w:pPr>
        <w:spacing w:line="276" w:lineRule="auto"/>
        <w:ind w:left="567" w:right="83" w:hanging="567"/>
        <w:rPr>
          <w:rFonts w:ascii="Times New Roman" w:hAnsi="Times New Roman"/>
          <w:noProof/>
          <w:sz w:val="24"/>
          <w:szCs w:val="24"/>
          <w:lang w:val="it-IT"/>
        </w:rPr>
      </w:pPr>
      <w:r w:rsidRPr="00BF34C1">
        <w:rPr>
          <w:rFonts w:ascii="Times New Roman" w:hAnsi="Times New Roman"/>
          <w:noProof/>
          <w:sz w:val="24"/>
          <w:szCs w:val="24"/>
          <w:lang w:val="it-IT"/>
        </w:rPr>
        <w:t xml:space="preserve">Sugiono. (2013). </w:t>
      </w:r>
      <w:r w:rsidRPr="00BF34C1">
        <w:rPr>
          <w:rFonts w:ascii="Times New Roman" w:hAnsi="Times New Roman"/>
          <w:i/>
          <w:iCs/>
          <w:noProof/>
          <w:sz w:val="24"/>
          <w:szCs w:val="24"/>
          <w:lang w:val="it-IT"/>
        </w:rPr>
        <w:t>Metode Penelitian Pendidikan:Pendekatan Kuantitatif, Kualitatif, dan R &amp; D</w:t>
      </w:r>
      <w:r w:rsidRPr="00BF34C1">
        <w:rPr>
          <w:rFonts w:ascii="Times New Roman" w:hAnsi="Times New Roman"/>
          <w:noProof/>
          <w:sz w:val="24"/>
          <w:szCs w:val="24"/>
          <w:lang w:val="it-IT"/>
        </w:rPr>
        <w:t>. Bandung:</w:t>
      </w:r>
      <w:r w:rsidRPr="00BF34C1">
        <w:rPr>
          <w:rFonts w:ascii="Times New Roman" w:hAnsi="Times New Roman"/>
          <w:noProof/>
          <w:sz w:val="24"/>
          <w:szCs w:val="24"/>
          <w:lang w:val="id-ID"/>
        </w:rPr>
        <w:t xml:space="preserve"> </w:t>
      </w:r>
      <w:r w:rsidRPr="00BF34C1">
        <w:rPr>
          <w:rFonts w:ascii="Times New Roman" w:hAnsi="Times New Roman"/>
          <w:noProof/>
          <w:sz w:val="24"/>
          <w:szCs w:val="24"/>
          <w:lang w:val="it-IT"/>
        </w:rPr>
        <w:t>Alfabeta</w:t>
      </w:r>
    </w:p>
    <w:p w14:paraId="6BE429E1" w14:textId="77777777" w:rsidR="00D477D0" w:rsidRPr="00BF34C1" w:rsidRDefault="00D477D0" w:rsidP="00D477D0">
      <w:pPr>
        <w:spacing w:line="276" w:lineRule="auto"/>
        <w:ind w:left="567" w:right="83" w:hanging="567"/>
        <w:rPr>
          <w:rFonts w:ascii="Times New Roman" w:hAnsi="Times New Roman"/>
          <w:noProof/>
          <w:sz w:val="24"/>
          <w:szCs w:val="24"/>
          <w:lang w:val="it-IT"/>
        </w:rPr>
      </w:pPr>
      <w:r w:rsidRPr="00BF34C1">
        <w:rPr>
          <w:rFonts w:ascii="Times New Roman" w:hAnsi="Times New Roman"/>
          <w:noProof/>
          <w:sz w:val="24"/>
          <w:szCs w:val="24"/>
          <w:lang w:val="it-IT"/>
        </w:rPr>
        <w:t xml:space="preserve">Wibowo, E. (2018). Kajian Nilai-Nilai Historisme Dalam Novel </w:t>
      </w:r>
      <w:r w:rsidRPr="00BF34C1">
        <w:rPr>
          <w:rFonts w:ascii="Times New Roman" w:hAnsi="Times New Roman"/>
          <w:i/>
          <w:iCs/>
          <w:noProof/>
          <w:sz w:val="24"/>
          <w:szCs w:val="24"/>
          <w:lang w:val="it-IT"/>
        </w:rPr>
        <w:t>Anomie</w:t>
      </w:r>
      <w:r w:rsidRPr="00BF34C1">
        <w:rPr>
          <w:rFonts w:ascii="Times New Roman" w:hAnsi="Times New Roman"/>
          <w:noProof/>
          <w:sz w:val="24"/>
          <w:szCs w:val="24"/>
          <w:lang w:val="it-IT"/>
        </w:rPr>
        <w:t xml:space="preserve"> Karya Rilda A.Oe. Taneko. </w:t>
      </w:r>
      <w:r w:rsidRPr="00BF34C1">
        <w:rPr>
          <w:rFonts w:ascii="Times New Roman" w:hAnsi="Times New Roman"/>
          <w:i/>
          <w:iCs/>
          <w:noProof/>
          <w:sz w:val="24"/>
          <w:szCs w:val="24"/>
          <w:lang w:val="it-IT"/>
        </w:rPr>
        <w:t>Balai Banda Aceh</w:t>
      </w:r>
      <w:r w:rsidRPr="00BF34C1">
        <w:rPr>
          <w:rFonts w:ascii="Times New Roman" w:hAnsi="Times New Roman"/>
          <w:noProof/>
          <w:sz w:val="24"/>
          <w:szCs w:val="24"/>
          <w:lang w:val="it-IT"/>
        </w:rPr>
        <w:t>, 7(1): 91-100.</w:t>
      </w:r>
    </w:p>
    <w:p w14:paraId="2B279201" w14:textId="77777777" w:rsidR="00D477D0" w:rsidRPr="00BF34C1" w:rsidRDefault="00D477D0" w:rsidP="00D477D0">
      <w:pPr>
        <w:spacing w:line="276" w:lineRule="auto"/>
        <w:ind w:left="567" w:right="83" w:hanging="567"/>
        <w:rPr>
          <w:rFonts w:ascii="Times New Roman" w:hAnsi="Times New Roman"/>
          <w:noProof/>
          <w:sz w:val="24"/>
          <w:szCs w:val="24"/>
          <w:lang w:val="id-ID"/>
        </w:rPr>
      </w:pPr>
      <w:r w:rsidRPr="00BF34C1">
        <w:rPr>
          <w:rFonts w:ascii="Times New Roman" w:hAnsi="Times New Roman"/>
          <w:noProof/>
          <w:sz w:val="24"/>
          <w:szCs w:val="24"/>
          <w:lang w:val="it-IT"/>
        </w:rPr>
        <w:t xml:space="preserve">Wisnuwardana, I. G. W. (2016). Kebijakan Pemerintah Kolonial Dalam Penanganan Penyakit Cacar Di Jawa Abad XIX-XX. </w:t>
      </w:r>
      <w:r w:rsidRPr="004C7D91">
        <w:rPr>
          <w:rStyle w:val="Strong"/>
          <w:rFonts w:ascii="Times New Roman" w:hAnsi="Times New Roman"/>
          <w:i/>
          <w:iCs/>
          <w:noProof/>
          <w:sz w:val="24"/>
          <w:szCs w:val="24"/>
          <w:lang w:val="it-IT"/>
        </w:rPr>
        <w:t xml:space="preserve">Social </w:t>
      </w:r>
      <w:r w:rsidRPr="004C7D91">
        <w:rPr>
          <w:rStyle w:val="Strong"/>
          <w:rFonts w:ascii="Times New Roman" w:hAnsi="Times New Roman"/>
          <w:b w:val="0"/>
          <w:bCs w:val="0"/>
          <w:i/>
          <w:iCs/>
          <w:noProof/>
          <w:sz w:val="24"/>
          <w:szCs w:val="24"/>
          <w:lang w:val="it-IT"/>
        </w:rPr>
        <w:t>Studies</w:t>
      </w:r>
      <w:r w:rsidRPr="004C7D91">
        <w:rPr>
          <w:rFonts w:ascii="Times New Roman" w:hAnsi="Times New Roman"/>
          <w:b/>
          <w:bCs/>
          <w:noProof/>
          <w:sz w:val="24"/>
          <w:szCs w:val="24"/>
          <w:lang w:val="it-IT"/>
        </w:rPr>
        <w:t>,</w:t>
      </w:r>
      <w:r w:rsidRPr="004C7D91">
        <w:rPr>
          <w:rFonts w:ascii="Times New Roman" w:hAnsi="Times New Roman"/>
          <w:noProof/>
          <w:sz w:val="24"/>
          <w:szCs w:val="24"/>
          <w:lang w:val="it-IT"/>
        </w:rPr>
        <w:t xml:space="preserve"> 4</w:t>
      </w:r>
      <w:r w:rsidRPr="00BF34C1">
        <w:rPr>
          <w:rFonts w:ascii="Times New Roman" w:hAnsi="Times New Roman"/>
          <w:noProof/>
          <w:sz w:val="24"/>
          <w:szCs w:val="24"/>
          <w:lang w:val="id-ID"/>
        </w:rPr>
        <w:t>(</w:t>
      </w:r>
      <w:r w:rsidRPr="004C7D91">
        <w:rPr>
          <w:rFonts w:ascii="Times New Roman" w:hAnsi="Times New Roman"/>
          <w:noProof/>
          <w:sz w:val="24"/>
          <w:szCs w:val="24"/>
          <w:lang w:val="it-IT"/>
        </w:rPr>
        <w:t>1</w:t>
      </w:r>
      <w:r w:rsidRPr="00BF34C1">
        <w:rPr>
          <w:rFonts w:ascii="Times New Roman" w:hAnsi="Times New Roman"/>
          <w:noProof/>
          <w:sz w:val="24"/>
          <w:szCs w:val="24"/>
          <w:lang w:val="id-ID"/>
        </w:rPr>
        <w:t>): 1-15.</w:t>
      </w:r>
    </w:p>
    <w:p w14:paraId="2818EE2E" w14:textId="77777777" w:rsidR="00D477D0" w:rsidRPr="00BF34C1" w:rsidRDefault="00D477D0" w:rsidP="00D477D0">
      <w:pPr>
        <w:spacing w:line="276" w:lineRule="auto"/>
        <w:ind w:left="567" w:right="83" w:hanging="567"/>
        <w:rPr>
          <w:rFonts w:ascii="Times New Roman" w:hAnsi="Times New Roman"/>
          <w:noProof/>
          <w:sz w:val="24"/>
          <w:szCs w:val="24"/>
          <w:lang w:val="id-ID"/>
        </w:rPr>
      </w:pPr>
      <w:r w:rsidRPr="00BF34C1">
        <w:rPr>
          <w:rFonts w:ascii="Times New Roman" w:hAnsi="Times New Roman"/>
          <w:noProof/>
          <w:sz w:val="24"/>
          <w:szCs w:val="24"/>
          <w:lang w:val="id-ID"/>
        </w:rPr>
        <w:t xml:space="preserve">Yanti, R. M. (2017). Lahirnya Pergerakan Perempuan Minangkabau Pada Awal Abad XX. </w:t>
      </w:r>
      <w:r w:rsidRPr="00BF34C1">
        <w:rPr>
          <w:rFonts w:ascii="Times New Roman" w:hAnsi="Times New Roman"/>
          <w:i/>
          <w:iCs/>
          <w:noProof/>
          <w:sz w:val="24"/>
          <w:szCs w:val="24"/>
          <w:lang w:val="id-ID"/>
        </w:rPr>
        <w:t>Kafaah Journal</w:t>
      </w:r>
      <w:r w:rsidRPr="00BF34C1">
        <w:rPr>
          <w:rFonts w:ascii="Times New Roman" w:hAnsi="Times New Roman"/>
          <w:noProof/>
          <w:sz w:val="24"/>
          <w:szCs w:val="24"/>
          <w:lang w:val="id-ID"/>
        </w:rPr>
        <w:t>, 7(2): 147-158.</w:t>
      </w:r>
    </w:p>
    <w:p w14:paraId="7402F64D" w14:textId="2E6DDC64" w:rsidR="00CC305B" w:rsidRPr="00D578E1" w:rsidRDefault="00D477D0" w:rsidP="00D578E1">
      <w:pPr>
        <w:spacing w:line="276" w:lineRule="auto"/>
        <w:ind w:left="567" w:right="83" w:hanging="567"/>
        <w:rPr>
          <w:rFonts w:ascii="Times New Roman" w:hAnsi="Times New Roman"/>
          <w:noProof/>
          <w:sz w:val="24"/>
          <w:szCs w:val="24"/>
        </w:rPr>
        <w:sectPr w:rsidR="00CC305B" w:rsidRPr="00D578E1" w:rsidSect="00BB5766">
          <w:type w:val="continuous"/>
          <w:pgSz w:w="11909" w:h="16834" w:code="9"/>
          <w:pgMar w:top="1383" w:right="1701" w:bottom="1701" w:left="1701" w:header="737" w:footer="737" w:gutter="0"/>
          <w:pgNumType w:start="1"/>
          <w:cols w:num="2" w:space="283"/>
          <w:docGrid w:linePitch="360"/>
        </w:sectPr>
      </w:pPr>
      <w:r w:rsidRPr="00BF34C1">
        <w:rPr>
          <w:rFonts w:ascii="Times New Roman" w:hAnsi="Times New Roman"/>
          <w:noProof/>
          <w:sz w:val="24"/>
          <w:szCs w:val="24"/>
          <w:lang w:val="id-ID"/>
        </w:rPr>
        <w:t xml:space="preserve">Yasa, I. N. (2013). Orientalisme, Perbudakan, Dan Resistensi Pribumi Terhadap Kolonial Dalam Novel-Novel Terbitan Balai Pustaka. </w:t>
      </w:r>
      <w:r w:rsidRPr="00BF34C1">
        <w:rPr>
          <w:rFonts w:ascii="Times New Roman" w:hAnsi="Times New Roman"/>
          <w:i/>
          <w:iCs/>
          <w:noProof/>
          <w:sz w:val="24"/>
          <w:szCs w:val="24"/>
        </w:rPr>
        <w:t>Joish</w:t>
      </w:r>
      <w:r w:rsidRPr="00BF34C1">
        <w:rPr>
          <w:rFonts w:ascii="Times New Roman" w:hAnsi="Times New Roman"/>
          <w:noProof/>
          <w:sz w:val="24"/>
          <w:szCs w:val="24"/>
        </w:rPr>
        <w:t>, 2(2): 249-265</w:t>
      </w:r>
      <w:r w:rsidR="00D578E1" w:rsidRPr="00BF34C1">
        <w:rPr>
          <w:rFonts w:ascii="Times New Roman" w:hAnsi="Times New Roman"/>
          <w:noProof/>
          <w:sz w:val="24"/>
          <w:szCs w:val="24"/>
        </w:rPr>
        <w:t>.</w:t>
      </w:r>
    </w:p>
    <w:p w14:paraId="30AFCCD4" w14:textId="77777777" w:rsidR="005D02E9" w:rsidRPr="0031254D" w:rsidRDefault="005D02E9" w:rsidP="00E94BE2">
      <w:pPr>
        <w:pStyle w:val="NoSpacing"/>
        <w:spacing w:line="360" w:lineRule="auto"/>
        <w:jc w:val="both"/>
        <w:rPr>
          <w:rFonts w:cs="Times New Roman"/>
          <w:sz w:val="24"/>
          <w:szCs w:val="24"/>
        </w:rPr>
      </w:pPr>
    </w:p>
    <w:sectPr w:rsidR="005D02E9" w:rsidRPr="0031254D" w:rsidSect="000A35CD">
      <w:pgSz w:w="11907" w:h="16840" w:code="9"/>
      <w:pgMar w:top="1701" w:right="1559" w:bottom="1701" w:left="1797"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F454D" w14:textId="77777777" w:rsidR="000F7B2A" w:rsidRDefault="000F7B2A" w:rsidP="00D37AB1">
      <w:r>
        <w:separator/>
      </w:r>
    </w:p>
  </w:endnote>
  <w:endnote w:type="continuationSeparator" w:id="0">
    <w:p w14:paraId="4AF7E712" w14:textId="77777777" w:rsidR="000F7B2A" w:rsidRDefault="000F7B2A" w:rsidP="00D3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sans-serif">
    <w:altName w:val="Segoe Print"/>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011369"/>
      <w:docPartObj>
        <w:docPartGallery w:val="Page Numbers (Bottom of Page)"/>
        <w:docPartUnique/>
      </w:docPartObj>
    </w:sdtPr>
    <w:sdtEndPr>
      <w:rPr>
        <w:color w:val="7F7F7F" w:themeColor="background1" w:themeShade="7F"/>
        <w:spacing w:val="60"/>
      </w:rPr>
    </w:sdtEndPr>
    <w:sdtContent>
      <w:p w14:paraId="0DC24124" w14:textId="600ED0DB" w:rsidR="00A025AF" w:rsidRDefault="00983D91">
        <w:pPr>
          <w:pStyle w:val="Footer"/>
          <w:pBdr>
            <w:top w:val="single" w:sz="4" w:space="1" w:color="D9D9D9" w:themeColor="background1" w:themeShade="D9"/>
          </w:pBdr>
          <w:rPr>
            <w:b/>
            <w:bCs/>
          </w:rPr>
        </w:pPr>
        <w:r w:rsidRPr="000A35CD">
          <w:rPr>
            <w:b/>
          </w:rPr>
          <w:fldChar w:fldCharType="begin"/>
        </w:r>
        <w:r w:rsidR="00A025AF" w:rsidRPr="000A35CD">
          <w:rPr>
            <w:b/>
          </w:rPr>
          <w:instrText xml:space="preserve"> PAGE   \* MERGEFORMAT </w:instrText>
        </w:r>
        <w:r w:rsidRPr="000A35CD">
          <w:rPr>
            <w:b/>
          </w:rPr>
          <w:fldChar w:fldCharType="separate"/>
        </w:r>
        <w:r w:rsidR="00E94BE2" w:rsidRPr="00E94BE2">
          <w:rPr>
            <w:b/>
            <w:bCs/>
            <w:noProof/>
          </w:rPr>
          <w:t>3</w:t>
        </w:r>
        <w:r w:rsidRPr="000A35CD">
          <w:rPr>
            <w:b/>
            <w:bCs/>
            <w:noProof/>
          </w:rPr>
          <w:fldChar w:fldCharType="end"/>
        </w:r>
        <w:r w:rsidR="00CC305B">
          <w:rPr>
            <w:b/>
            <w:bCs/>
          </w:rPr>
          <w:t xml:space="preserve"> | </w:t>
        </w:r>
        <w:r w:rsidR="00A025AF" w:rsidRPr="006C22FB">
          <w:rPr>
            <w:rFonts w:asciiTheme="minorHAnsi" w:hAnsiTheme="minorHAnsi"/>
            <w:lang w:val="id-ID"/>
          </w:rPr>
          <w:t xml:space="preserve">                                                                       </w:t>
        </w:r>
      </w:p>
    </w:sdtContent>
  </w:sdt>
  <w:p w14:paraId="7049B45A" w14:textId="77777777" w:rsidR="005D02E9" w:rsidRPr="003F7C6C" w:rsidRDefault="005D02E9" w:rsidP="00666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A20AE" w14:textId="77777777" w:rsidR="000F7B2A" w:rsidRDefault="000F7B2A" w:rsidP="00D37AB1">
      <w:r>
        <w:separator/>
      </w:r>
    </w:p>
  </w:footnote>
  <w:footnote w:type="continuationSeparator" w:id="0">
    <w:p w14:paraId="247FE8B4" w14:textId="77777777" w:rsidR="000F7B2A" w:rsidRDefault="000F7B2A" w:rsidP="00D37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03968" w14:textId="77777777" w:rsidR="005D02E9" w:rsidRPr="00AD2F5F" w:rsidRDefault="005D02E9" w:rsidP="0066696D">
    <w:pPr>
      <w:ind w:right="2"/>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6086A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97D1D"/>
    <w:multiLevelType w:val="hybridMultilevel"/>
    <w:tmpl w:val="242C213A"/>
    <w:lvl w:ilvl="0" w:tplc="51020B76">
      <w:start w:val="2"/>
      <w:numFmt w:val="lowerLetter"/>
      <w:lvlText w:val="%1."/>
      <w:lvlJc w:val="left"/>
      <w:pPr>
        <w:ind w:left="2583" w:hanging="360"/>
      </w:pPr>
      <w:rPr>
        <w:rFonts w:hint="default"/>
      </w:rPr>
    </w:lvl>
    <w:lvl w:ilvl="1" w:tplc="04090019" w:tentative="1">
      <w:start w:val="1"/>
      <w:numFmt w:val="lowerLetter"/>
      <w:lvlText w:val="%2."/>
      <w:lvlJc w:val="left"/>
      <w:pPr>
        <w:ind w:left="3303" w:hanging="360"/>
      </w:pPr>
    </w:lvl>
    <w:lvl w:ilvl="2" w:tplc="0409001B" w:tentative="1">
      <w:start w:val="1"/>
      <w:numFmt w:val="lowerRoman"/>
      <w:lvlText w:val="%3."/>
      <w:lvlJc w:val="right"/>
      <w:pPr>
        <w:ind w:left="4023" w:hanging="180"/>
      </w:pPr>
    </w:lvl>
    <w:lvl w:ilvl="3" w:tplc="0409000F" w:tentative="1">
      <w:start w:val="1"/>
      <w:numFmt w:val="decimal"/>
      <w:lvlText w:val="%4."/>
      <w:lvlJc w:val="left"/>
      <w:pPr>
        <w:ind w:left="4743" w:hanging="360"/>
      </w:pPr>
    </w:lvl>
    <w:lvl w:ilvl="4" w:tplc="04090019" w:tentative="1">
      <w:start w:val="1"/>
      <w:numFmt w:val="lowerLetter"/>
      <w:lvlText w:val="%5."/>
      <w:lvlJc w:val="left"/>
      <w:pPr>
        <w:ind w:left="5463" w:hanging="360"/>
      </w:pPr>
    </w:lvl>
    <w:lvl w:ilvl="5" w:tplc="0409001B" w:tentative="1">
      <w:start w:val="1"/>
      <w:numFmt w:val="lowerRoman"/>
      <w:lvlText w:val="%6."/>
      <w:lvlJc w:val="right"/>
      <w:pPr>
        <w:ind w:left="6183" w:hanging="180"/>
      </w:pPr>
    </w:lvl>
    <w:lvl w:ilvl="6" w:tplc="0409000F" w:tentative="1">
      <w:start w:val="1"/>
      <w:numFmt w:val="decimal"/>
      <w:lvlText w:val="%7."/>
      <w:lvlJc w:val="left"/>
      <w:pPr>
        <w:ind w:left="6903" w:hanging="360"/>
      </w:pPr>
    </w:lvl>
    <w:lvl w:ilvl="7" w:tplc="04090019" w:tentative="1">
      <w:start w:val="1"/>
      <w:numFmt w:val="lowerLetter"/>
      <w:lvlText w:val="%8."/>
      <w:lvlJc w:val="left"/>
      <w:pPr>
        <w:ind w:left="7623" w:hanging="360"/>
      </w:pPr>
    </w:lvl>
    <w:lvl w:ilvl="8" w:tplc="0409001B" w:tentative="1">
      <w:start w:val="1"/>
      <w:numFmt w:val="lowerRoman"/>
      <w:lvlText w:val="%9."/>
      <w:lvlJc w:val="right"/>
      <w:pPr>
        <w:ind w:left="8343" w:hanging="180"/>
      </w:pPr>
    </w:lvl>
  </w:abstractNum>
  <w:abstractNum w:abstractNumId="2" w15:restartNumberingAfterBreak="0">
    <w:nsid w:val="08875BFC"/>
    <w:multiLevelType w:val="hybridMultilevel"/>
    <w:tmpl w:val="38BCF98C"/>
    <w:lvl w:ilvl="0" w:tplc="68F04A42">
      <w:start w:val="2"/>
      <w:numFmt w:val="lowerLetter"/>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3" w15:restartNumberingAfterBreak="0">
    <w:nsid w:val="08E56583"/>
    <w:multiLevelType w:val="hybridMultilevel"/>
    <w:tmpl w:val="0804E454"/>
    <w:lvl w:ilvl="0" w:tplc="05CCD06A">
      <w:start w:val="2"/>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4" w15:restartNumberingAfterBreak="0">
    <w:nsid w:val="13CA6350"/>
    <w:multiLevelType w:val="hybridMultilevel"/>
    <w:tmpl w:val="AA841DAC"/>
    <w:lvl w:ilvl="0" w:tplc="9A7039A4">
      <w:start w:val="2"/>
      <w:numFmt w:val="lowerLetter"/>
      <w:lvlText w:val="%1."/>
      <w:lvlJc w:val="left"/>
      <w:pPr>
        <w:ind w:left="1414" w:hanging="360"/>
      </w:pPr>
      <w:rPr>
        <w:rFonts w:hint="default"/>
      </w:r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abstractNum w:abstractNumId="5" w15:restartNumberingAfterBreak="0">
    <w:nsid w:val="30C76D31"/>
    <w:multiLevelType w:val="hybridMultilevel"/>
    <w:tmpl w:val="770CABBE"/>
    <w:lvl w:ilvl="0" w:tplc="C796543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E62B2"/>
    <w:multiLevelType w:val="hybridMultilevel"/>
    <w:tmpl w:val="7D1E4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356F8"/>
    <w:multiLevelType w:val="hybridMultilevel"/>
    <w:tmpl w:val="D3F6F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8D0718"/>
    <w:multiLevelType w:val="multilevel"/>
    <w:tmpl w:val="B68489A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5D5F52F7"/>
    <w:multiLevelType w:val="hybridMultilevel"/>
    <w:tmpl w:val="9334DB8C"/>
    <w:lvl w:ilvl="0" w:tplc="5790ACE6">
      <w:start w:val="2"/>
      <w:numFmt w:val="lowerLetter"/>
      <w:lvlText w:val="%1."/>
      <w:lvlJc w:val="left"/>
      <w:pPr>
        <w:ind w:left="1414" w:hanging="360"/>
      </w:pPr>
      <w:rPr>
        <w:rFonts w:hint="default"/>
      </w:r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abstractNum w:abstractNumId="10" w15:restartNumberingAfterBreak="0">
    <w:nsid w:val="67642321"/>
    <w:multiLevelType w:val="hybridMultilevel"/>
    <w:tmpl w:val="4D60BBC0"/>
    <w:lvl w:ilvl="0" w:tplc="6BB8D36E">
      <w:start w:val="1"/>
      <w:numFmt w:val="decimal"/>
      <w:lvlText w:val="%1."/>
      <w:lvlJc w:val="left"/>
      <w:pPr>
        <w:ind w:left="3196" w:hanging="360"/>
      </w:pPr>
      <w:rPr>
        <w:rFonts w:ascii="Times New Roman" w:eastAsia="TimesNewRomanPSMT"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EA412C"/>
    <w:multiLevelType w:val="hybridMultilevel"/>
    <w:tmpl w:val="F69C4CCE"/>
    <w:lvl w:ilvl="0" w:tplc="6E58A7FC">
      <w:start w:val="2"/>
      <w:numFmt w:val="lowerLetter"/>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2" w15:restartNumberingAfterBreak="0">
    <w:nsid w:val="700F3344"/>
    <w:multiLevelType w:val="hybridMultilevel"/>
    <w:tmpl w:val="0A8624A8"/>
    <w:lvl w:ilvl="0" w:tplc="89449FC0">
      <w:start w:val="1"/>
      <w:numFmt w:val="bullet"/>
      <w:lvlText w:val="•"/>
      <w:lvlJc w:val="left"/>
      <w:pPr>
        <w:tabs>
          <w:tab w:val="num" w:pos="720"/>
        </w:tabs>
        <w:ind w:left="720" w:hanging="360"/>
      </w:pPr>
      <w:rPr>
        <w:rFonts w:ascii="Arial" w:hAnsi="Arial" w:hint="default"/>
      </w:rPr>
    </w:lvl>
    <w:lvl w:ilvl="1" w:tplc="F60A739E" w:tentative="1">
      <w:start w:val="1"/>
      <w:numFmt w:val="bullet"/>
      <w:lvlText w:val="•"/>
      <w:lvlJc w:val="left"/>
      <w:pPr>
        <w:tabs>
          <w:tab w:val="num" w:pos="1440"/>
        </w:tabs>
        <w:ind w:left="1440" w:hanging="360"/>
      </w:pPr>
      <w:rPr>
        <w:rFonts w:ascii="Arial" w:hAnsi="Arial" w:hint="default"/>
      </w:rPr>
    </w:lvl>
    <w:lvl w:ilvl="2" w:tplc="D2C4611C" w:tentative="1">
      <w:start w:val="1"/>
      <w:numFmt w:val="bullet"/>
      <w:lvlText w:val="•"/>
      <w:lvlJc w:val="left"/>
      <w:pPr>
        <w:tabs>
          <w:tab w:val="num" w:pos="2160"/>
        </w:tabs>
        <w:ind w:left="2160" w:hanging="360"/>
      </w:pPr>
      <w:rPr>
        <w:rFonts w:ascii="Arial" w:hAnsi="Arial" w:hint="default"/>
      </w:rPr>
    </w:lvl>
    <w:lvl w:ilvl="3" w:tplc="EB4EA558" w:tentative="1">
      <w:start w:val="1"/>
      <w:numFmt w:val="bullet"/>
      <w:lvlText w:val="•"/>
      <w:lvlJc w:val="left"/>
      <w:pPr>
        <w:tabs>
          <w:tab w:val="num" w:pos="2880"/>
        </w:tabs>
        <w:ind w:left="2880" w:hanging="360"/>
      </w:pPr>
      <w:rPr>
        <w:rFonts w:ascii="Arial" w:hAnsi="Arial" w:hint="default"/>
      </w:rPr>
    </w:lvl>
    <w:lvl w:ilvl="4" w:tplc="C130E6E4" w:tentative="1">
      <w:start w:val="1"/>
      <w:numFmt w:val="bullet"/>
      <w:lvlText w:val="•"/>
      <w:lvlJc w:val="left"/>
      <w:pPr>
        <w:tabs>
          <w:tab w:val="num" w:pos="3600"/>
        </w:tabs>
        <w:ind w:left="3600" w:hanging="360"/>
      </w:pPr>
      <w:rPr>
        <w:rFonts w:ascii="Arial" w:hAnsi="Arial" w:hint="default"/>
      </w:rPr>
    </w:lvl>
    <w:lvl w:ilvl="5" w:tplc="71CC3440" w:tentative="1">
      <w:start w:val="1"/>
      <w:numFmt w:val="bullet"/>
      <w:lvlText w:val="•"/>
      <w:lvlJc w:val="left"/>
      <w:pPr>
        <w:tabs>
          <w:tab w:val="num" w:pos="4320"/>
        </w:tabs>
        <w:ind w:left="4320" w:hanging="360"/>
      </w:pPr>
      <w:rPr>
        <w:rFonts w:ascii="Arial" w:hAnsi="Arial" w:hint="default"/>
      </w:rPr>
    </w:lvl>
    <w:lvl w:ilvl="6" w:tplc="DDA8296A" w:tentative="1">
      <w:start w:val="1"/>
      <w:numFmt w:val="bullet"/>
      <w:lvlText w:val="•"/>
      <w:lvlJc w:val="left"/>
      <w:pPr>
        <w:tabs>
          <w:tab w:val="num" w:pos="5040"/>
        </w:tabs>
        <w:ind w:left="5040" w:hanging="360"/>
      </w:pPr>
      <w:rPr>
        <w:rFonts w:ascii="Arial" w:hAnsi="Arial" w:hint="default"/>
      </w:rPr>
    </w:lvl>
    <w:lvl w:ilvl="7" w:tplc="4E2A367E" w:tentative="1">
      <w:start w:val="1"/>
      <w:numFmt w:val="bullet"/>
      <w:lvlText w:val="•"/>
      <w:lvlJc w:val="left"/>
      <w:pPr>
        <w:tabs>
          <w:tab w:val="num" w:pos="5760"/>
        </w:tabs>
        <w:ind w:left="5760" w:hanging="360"/>
      </w:pPr>
      <w:rPr>
        <w:rFonts w:ascii="Arial" w:hAnsi="Arial" w:hint="default"/>
      </w:rPr>
    </w:lvl>
    <w:lvl w:ilvl="8" w:tplc="EE4205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0D61767"/>
    <w:multiLevelType w:val="multilevel"/>
    <w:tmpl w:val="007E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076842"/>
    <w:multiLevelType w:val="hybridMultilevel"/>
    <w:tmpl w:val="61625ED8"/>
    <w:lvl w:ilvl="0" w:tplc="3809000F">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3"/>
  </w:num>
  <w:num w:numId="2">
    <w:abstractNumId w:val="12"/>
  </w:num>
  <w:num w:numId="3">
    <w:abstractNumId w:val="8"/>
  </w:num>
  <w:num w:numId="4">
    <w:abstractNumId w:val="7"/>
  </w:num>
  <w:num w:numId="5">
    <w:abstractNumId w:val="10"/>
  </w:num>
  <w:num w:numId="6">
    <w:abstractNumId w:val="6"/>
  </w:num>
  <w:num w:numId="7">
    <w:abstractNumId w:val="5"/>
  </w:num>
  <w:num w:numId="8">
    <w:abstractNumId w:val="0"/>
  </w:num>
  <w:num w:numId="9">
    <w:abstractNumId w:val="9"/>
  </w:num>
  <w:num w:numId="10">
    <w:abstractNumId w:val="3"/>
  </w:num>
  <w:num w:numId="11">
    <w:abstractNumId w:val="2"/>
  </w:num>
  <w:num w:numId="12">
    <w:abstractNumId w:val="4"/>
  </w:num>
  <w:num w:numId="13">
    <w:abstractNumId w:val="11"/>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evenAndOddHeaders/>
  <w:characterSpacingControl w:val="doNotCompress"/>
  <w:hdrShapeDefaults>
    <o:shapedefaults v:ext="edit" spidmax="2049">
      <o:colormru v:ext="edit" colors="#120640"/>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561C"/>
    <w:rsid w:val="00004131"/>
    <w:rsid w:val="000059BA"/>
    <w:rsid w:val="000059D6"/>
    <w:rsid w:val="00006AD5"/>
    <w:rsid w:val="00006AEE"/>
    <w:rsid w:val="000074D7"/>
    <w:rsid w:val="00011856"/>
    <w:rsid w:val="00012972"/>
    <w:rsid w:val="0001388F"/>
    <w:rsid w:val="00015AF7"/>
    <w:rsid w:val="00016A6A"/>
    <w:rsid w:val="00016B28"/>
    <w:rsid w:val="00020411"/>
    <w:rsid w:val="00020AFF"/>
    <w:rsid w:val="00022FCF"/>
    <w:rsid w:val="0002307F"/>
    <w:rsid w:val="000237FD"/>
    <w:rsid w:val="00024659"/>
    <w:rsid w:val="00025FBB"/>
    <w:rsid w:val="00027683"/>
    <w:rsid w:val="000300E1"/>
    <w:rsid w:val="00030918"/>
    <w:rsid w:val="00030F1E"/>
    <w:rsid w:val="00031749"/>
    <w:rsid w:val="000326AF"/>
    <w:rsid w:val="000328A6"/>
    <w:rsid w:val="00034147"/>
    <w:rsid w:val="00036757"/>
    <w:rsid w:val="000414B2"/>
    <w:rsid w:val="000414E1"/>
    <w:rsid w:val="000416FF"/>
    <w:rsid w:val="000419E3"/>
    <w:rsid w:val="00042AEF"/>
    <w:rsid w:val="0004332A"/>
    <w:rsid w:val="0004368C"/>
    <w:rsid w:val="0004429F"/>
    <w:rsid w:val="000465F3"/>
    <w:rsid w:val="00046B08"/>
    <w:rsid w:val="0004723C"/>
    <w:rsid w:val="00050C10"/>
    <w:rsid w:val="0005230F"/>
    <w:rsid w:val="0005252F"/>
    <w:rsid w:val="00055E68"/>
    <w:rsid w:val="0005724A"/>
    <w:rsid w:val="000639E5"/>
    <w:rsid w:val="00066B28"/>
    <w:rsid w:val="0007093C"/>
    <w:rsid w:val="00070E29"/>
    <w:rsid w:val="00071FCE"/>
    <w:rsid w:val="00073D6C"/>
    <w:rsid w:val="00077B44"/>
    <w:rsid w:val="00077E89"/>
    <w:rsid w:val="0008016E"/>
    <w:rsid w:val="000826B7"/>
    <w:rsid w:val="00082801"/>
    <w:rsid w:val="00085465"/>
    <w:rsid w:val="000866FC"/>
    <w:rsid w:val="0008719A"/>
    <w:rsid w:val="00090B8A"/>
    <w:rsid w:val="000955D8"/>
    <w:rsid w:val="000A10FB"/>
    <w:rsid w:val="000A25CE"/>
    <w:rsid w:val="000A2761"/>
    <w:rsid w:val="000A2BDC"/>
    <w:rsid w:val="000A2D63"/>
    <w:rsid w:val="000A35CD"/>
    <w:rsid w:val="000A4B52"/>
    <w:rsid w:val="000A4F94"/>
    <w:rsid w:val="000A5CE1"/>
    <w:rsid w:val="000B5317"/>
    <w:rsid w:val="000C4FF4"/>
    <w:rsid w:val="000C5751"/>
    <w:rsid w:val="000C6221"/>
    <w:rsid w:val="000D11EB"/>
    <w:rsid w:val="000D2CF1"/>
    <w:rsid w:val="000D307C"/>
    <w:rsid w:val="000D3641"/>
    <w:rsid w:val="000D5582"/>
    <w:rsid w:val="000D605F"/>
    <w:rsid w:val="000E0A70"/>
    <w:rsid w:val="000E3A61"/>
    <w:rsid w:val="000E3D4C"/>
    <w:rsid w:val="000E3F94"/>
    <w:rsid w:val="000E580E"/>
    <w:rsid w:val="000E64EE"/>
    <w:rsid w:val="000F00FA"/>
    <w:rsid w:val="000F1085"/>
    <w:rsid w:val="000F1540"/>
    <w:rsid w:val="000F1DB5"/>
    <w:rsid w:val="000F7B2A"/>
    <w:rsid w:val="0010091D"/>
    <w:rsid w:val="00100CC4"/>
    <w:rsid w:val="001013E5"/>
    <w:rsid w:val="00102A38"/>
    <w:rsid w:val="001060E9"/>
    <w:rsid w:val="0010626C"/>
    <w:rsid w:val="00106CE2"/>
    <w:rsid w:val="00116DA3"/>
    <w:rsid w:val="001170F0"/>
    <w:rsid w:val="00121C09"/>
    <w:rsid w:val="00122C51"/>
    <w:rsid w:val="001230B7"/>
    <w:rsid w:val="00123895"/>
    <w:rsid w:val="00123F33"/>
    <w:rsid w:val="00124A95"/>
    <w:rsid w:val="001250EA"/>
    <w:rsid w:val="00125B24"/>
    <w:rsid w:val="001276EE"/>
    <w:rsid w:val="00130151"/>
    <w:rsid w:val="00130610"/>
    <w:rsid w:val="0013190F"/>
    <w:rsid w:val="0013193F"/>
    <w:rsid w:val="00132006"/>
    <w:rsid w:val="0013306F"/>
    <w:rsid w:val="00133CF5"/>
    <w:rsid w:val="001347AE"/>
    <w:rsid w:val="0013702E"/>
    <w:rsid w:val="00140043"/>
    <w:rsid w:val="00140649"/>
    <w:rsid w:val="0014169D"/>
    <w:rsid w:val="001426A9"/>
    <w:rsid w:val="001428A8"/>
    <w:rsid w:val="00142CB6"/>
    <w:rsid w:val="00143A17"/>
    <w:rsid w:val="00144261"/>
    <w:rsid w:val="00144F74"/>
    <w:rsid w:val="00150516"/>
    <w:rsid w:val="00150DBC"/>
    <w:rsid w:val="00150E1B"/>
    <w:rsid w:val="0015119F"/>
    <w:rsid w:val="0015318E"/>
    <w:rsid w:val="00153B5C"/>
    <w:rsid w:val="00155D4A"/>
    <w:rsid w:val="001573F8"/>
    <w:rsid w:val="00157CE5"/>
    <w:rsid w:val="0016115A"/>
    <w:rsid w:val="0016195C"/>
    <w:rsid w:val="0016384F"/>
    <w:rsid w:val="001641BA"/>
    <w:rsid w:val="00164590"/>
    <w:rsid w:val="00171708"/>
    <w:rsid w:val="001726F8"/>
    <w:rsid w:val="00174207"/>
    <w:rsid w:val="00174985"/>
    <w:rsid w:val="001760E0"/>
    <w:rsid w:val="00176CA1"/>
    <w:rsid w:val="00180761"/>
    <w:rsid w:val="0018108A"/>
    <w:rsid w:val="00181170"/>
    <w:rsid w:val="00182272"/>
    <w:rsid w:val="00183A76"/>
    <w:rsid w:val="00183AC6"/>
    <w:rsid w:val="00183C79"/>
    <w:rsid w:val="00184BB9"/>
    <w:rsid w:val="00185CD2"/>
    <w:rsid w:val="00186609"/>
    <w:rsid w:val="001910C0"/>
    <w:rsid w:val="001913EE"/>
    <w:rsid w:val="00192C42"/>
    <w:rsid w:val="0019526D"/>
    <w:rsid w:val="001963FA"/>
    <w:rsid w:val="001967A0"/>
    <w:rsid w:val="00196BE7"/>
    <w:rsid w:val="00196E7A"/>
    <w:rsid w:val="0019754C"/>
    <w:rsid w:val="001A0C02"/>
    <w:rsid w:val="001A1742"/>
    <w:rsid w:val="001A3ECD"/>
    <w:rsid w:val="001A4B2C"/>
    <w:rsid w:val="001A5E88"/>
    <w:rsid w:val="001A708B"/>
    <w:rsid w:val="001A70BC"/>
    <w:rsid w:val="001A749C"/>
    <w:rsid w:val="001A7B32"/>
    <w:rsid w:val="001B2412"/>
    <w:rsid w:val="001B2CC9"/>
    <w:rsid w:val="001B3AC7"/>
    <w:rsid w:val="001B4612"/>
    <w:rsid w:val="001B504A"/>
    <w:rsid w:val="001B52BB"/>
    <w:rsid w:val="001C016E"/>
    <w:rsid w:val="001C0303"/>
    <w:rsid w:val="001C165A"/>
    <w:rsid w:val="001C3768"/>
    <w:rsid w:val="001C41EE"/>
    <w:rsid w:val="001C453F"/>
    <w:rsid w:val="001C4BA6"/>
    <w:rsid w:val="001C5E84"/>
    <w:rsid w:val="001C78DA"/>
    <w:rsid w:val="001C7F00"/>
    <w:rsid w:val="001D2C4D"/>
    <w:rsid w:val="001D5734"/>
    <w:rsid w:val="001E0A24"/>
    <w:rsid w:val="001E2E8E"/>
    <w:rsid w:val="001E4B96"/>
    <w:rsid w:val="001E536C"/>
    <w:rsid w:val="001E5425"/>
    <w:rsid w:val="001E6AB9"/>
    <w:rsid w:val="001E763E"/>
    <w:rsid w:val="001F05C6"/>
    <w:rsid w:val="001F10AF"/>
    <w:rsid w:val="001F11D2"/>
    <w:rsid w:val="001F123C"/>
    <w:rsid w:val="001F2B9E"/>
    <w:rsid w:val="001F3049"/>
    <w:rsid w:val="001F4FD9"/>
    <w:rsid w:val="001F5C5B"/>
    <w:rsid w:val="00200EEF"/>
    <w:rsid w:val="00201C2E"/>
    <w:rsid w:val="00201EBA"/>
    <w:rsid w:val="002041F2"/>
    <w:rsid w:val="00204465"/>
    <w:rsid w:val="002056AE"/>
    <w:rsid w:val="0020588A"/>
    <w:rsid w:val="00206663"/>
    <w:rsid w:val="0020667E"/>
    <w:rsid w:val="00211AA6"/>
    <w:rsid w:val="002120C1"/>
    <w:rsid w:val="00212467"/>
    <w:rsid w:val="00217E09"/>
    <w:rsid w:val="00220C79"/>
    <w:rsid w:val="00222D54"/>
    <w:rsid w:val="002237AF"/>
    <w:rsid w:val="002242FE"/>
    <w:rsid w:val="00224754"/>
    <w:rsid w:val="00225157"/>
    <w:rsid w:val="002251E6"/>
    <w:rsid w:val="00227B1C"/>
    <w:rsid w:val="00227B7A"/>
    <w:rsid w:val="00231622"/>
    <w:rsid w:val="00231AA3"/>
    <w:rsid w:val="0023299D"/>
    <w:rsid w:val="00233F5F"/>
    <w:rsid w:val="00234409"/>
    <w:rsid w:val="002348C7"/>
    <w:rsid w:val="00234916"/>
    <w:rsid w:val="00235834"/>
    <w:rsid w:val="00236847"/>
    <w:rsid w:val="002368A9"/>
    <w:rsid w:val="00237213"/>
    <w:rsid w:val="002434A6"/>
    <w:rsid w:val="00243DC2"/>
    <w:rsid w:val="00244A76"/>
    <w:rsid w:val="00244E0F"/>
    <w:rsid w:val="00246CEF"/>
    <w:rsid w:val="00254946"/>
    <w:rsid w:val="00255F4D"/>
    <w:rsid w:val="002563A4"/>
    <w:rsid w:val="0025686B"/>
    <w:rsid w:val="002600FF"/>
    <w:rsid w:val="00260921"/>
    <w:rsid w:val="00260AC9"/>
    <w:rsid w:val="00260C4C"/>
    <w:rsid w:val="00260D5D"/>
    <w:rsid w:val="00264C83"/>
    <w:rsid w:val="00266F18"/>
    <w:rsid w:val="0026780D"/>
    <w:rsid w:val="002705A8"/>
    <w:rsid w:val="00270E37"/>
    <w:rsid w:val="0027407D"/>
    <w:rsid w:val="00274414"/>
    <w:rsid w:val="0027454B"/>
    <w:rsid w:val="002753F8"/>
    <w:rsid w:val="0027643E"/>
    <w:rsid w:val="0027697F"/>
    <w:rsid w:val="00282063"/>
    <w:rsid w:val="00282277"/>
    <w:rsid w:val="00282DC1"/>
    <w:rsid w:val="0028576E"/>
    <w:rsid w:val="00285A60"/>
    <w:rsid w:val="00285C16"/>
    <w:rsid w:val="00285EE0"/>
    <w:rsid w:val="00286745"/>
    <w:rsid w:val="002872D2"/>
    <w:rsid w:val="0029170A"/>
    <w:rsid w:val="00291CCC"/>
    <w:rsid w:val="002930A9"/>
    <w:rsid w:val="0029576E"/>
    <w:rsid w:val="002A0FE9"/>
    <w:rsid w:val="002A255E"/>
    <w:rsid w:val="002A269C"/>
    <w:rsid w:val="002A3ACD"/>
    <w:rsid w:val="002A4925"/>
    <w:rsid w:val="002A575C"/>
    <w:rsid w:val="002A62FC"/>
    <w:rsid w:val="002A6395"/>
    <w:rsid w:val="002A74C7"/>
    <w:rsid w:val="002B00A5"/>
    <w:rsid w:val="002B2939"/>
    <w:rsid w:val="002B33A3"/>
    <w:rsid w:val="002B3F77"/>
    <w:rsid w:val="002B4D17"/>
    <w:rsid w:val="002B6355"/>
    <w:rsid w:val="002C03CF"/>
    <w:rsid w:val="002C15A6"/>
    <w:rsid w:val="002C1C29"/>
    <w:rsid w:val="002C6AE4"/>
    <w:rsid w:val="002C7CBE"/>
    <w:rsid w:val="002D348A"/>
    <w:rsid w:val="002D3E2C"/>
    <w:rsid w:val="002D4ED1"/>
    <w:rsid w:val="002D5794"/>
    <w:rsid w:val="002D7611"/>
    <w:rsid w:val="002E05FE"/>
    <w:rsid w:val="002E087D"/>
    <w:rsid w:val="002E0C14"/>
    <w:rsid w:val="002E1478"/>
    <w:rsid w:val="002E5783"/>
    <w:rsid w:val="002F07F8"/>
    <w:rsid w:val="002F1D28"/>
    <w:rsid w:val="002F1DFB"/>
    <w:rsid w:val="002F29F7"/>
    <w:rsid w:val="002F30BC"/>
    <w:rsid w:val="002F3EA7"/>
    <w:rsid w:val="002F5013"/>
    <w:rsid w:val="002F70C9"/>
    <w:rsid w:val="00300C30"/>
    <w:rsid w:val="00303B1C"/>
    <w:rsid w:val="00304FBB"/>
    <w:rsid w:val="00305F15"/>
    <w:rsid w:val="00306EB4"/>
    <w:rsid w:val="00310867"/>
    <w:rsid w:val="0031254D"/>
    <w:rsid w:val="0031338A"/>
    <w:rsid w:val="00313D4E"/>
    <w:rsid w:val="0031499B"/>
    <w:rsid w:val="00314FC8"/>
    <w:rsid w:val="0031597E"/>
    <w:rsid w:val="003202CF"/>
    <w:rsid w:val="00322F2A"/>
    <w:rsid w:val="00324043"/>
    <w:rsid w:val="00324399"/>
    <w:rsid w:val="00325765"/>
    <w:rsid w:val="003257DA"/>
    <w:rsid w:val="003259EB"/>
    <w:rsid w:val="003266BC"/>
    <w:rsid w:val="0032680D"/>
    <w:rsid w:val="00326DF4"/>
    <w:rsid w:val="00327C27"/>
    <w:rsid w:val="003321E9"/>
    <w:rsid w:val="003329C5"/>
    <w:rsid w:val="003341E1"/>
    <w:rsid w:val="00334859"/>
    <w:rsid w:val="00334A43"/>
    <w:rsid w:val="00336D90"/>
    <w:rsid w:val="00337397"/>
    <w:rsid w:val="00340A9C"/>
    <w:rsid w:val="00341368"/>
    <w:rsid w:val="00342377"/>
    <w:rsid w:val="00343F17"/>
    <w:rsid w:val="0034432D"/>
    <w:rsid w:val="00350AF5"/>
    <w:rsid w:val="00352665"/>
    <w:rsid w:val="00353230"/>
    <w:rsid w:val="0035342A"/>
    <w:rsid w:val="00353F8D"/>
    <w:rsid w:val="00355867"/>
    <w:rsid w:val="00356C87"/>
    <w:rsid w:val="00357243"/>
    <w:rsid w:val="00361204"/>
    <w:rsid w:val="0036270F"/>
    <w:rsid w:val="00362840"/>
    <w:rsid w:val="00363AB3"/>
    <w:rsid w:val="003648EC"/>
    <w:rsid w:val="0036735A"/>
    <w:rsid w:val="00370017"/>
    <w:rsid w:val="0037004C"/>
    <w:rsid w:val="003707A7"/>
    <w:rsid w:val="003707E5"/>
    <w:rsid w:val="003708DB"/>
    <w:rsid w:val="00372397"/>
    <w:rsid w:val="00372C7A"/>
    <w:rsid w:val="003732E2"/>
    <w:rsid w:val="00374FB7"/>
    <w:rsid w:val="00375FB1"/>
    <w:rsid w:val="00376B4F"/>
    <w:rsid w:val="003808DC"/>
    <w:rsid w:val="00381CD1"/>
    <w:rsid w:val="00382033"/>
    <w:rsid w:val="0038561C"/>
    <w:rsid w:val="00385F40"/>
    <w:rsid w:val="00390B8D"/>
    <w:rsid w:val="0039231C"/>
    <w:rsid w:val="00392772"/>
    <w:rsid w:val="00393CB7"/>
    <w:rsid w:val="00394BBE"/>
    <w:rsid w:val="00394E14"/>
    <w:rsid w:val="003962E5"/>
    <w:rsid w:val="003A0B38"/>
    <w:rsid w:val="003A2A66"/>
    <w:rsid w:val="003A3435"/>
    <w:rsid w:val="003A4A56"/>
    <w:rsid w:val="003A4C68"/>
    <w:rsid w:val="003A6655"/>
    <w:rsid w:val="003A6689"/>
    <w:rsid w:val="003A7D2B"/>
    <w:rsid w:val="003B0B72"/>
    <w:rsid w:val="003B128D"/>
    <w:rsid w:val="003B342F"/>
    <w:rsid w:val="003B3EA7"/>
    <w:rsid w:val="003B44F5"/>
    <w:rsid w:val="003B4B9E"/>
    <w:rsid w:val="003B4F77"/>
    <w:rsid w:val="003B5F9C"/>
    <w:rsid w:val="003B6832"/>
    <w:rsid w:val="003B724E"/>
    <w:rsid w:val="003C0C41"/>
    <w:rsid w:val="003C147D"/>
    <w:rsid w:val="003C1AE2"/>
    <w:rsid w:val="003C1CBD"/>
    <w:rsid w:val="003C21EA"/>
    <w:rsid w:val="003C50E0"/>
    <w:rsid w:val="003C68F1"/>
    <w:rsid w:val="003C7536"/>
    <w:rsid w:val="003D02E9"/>
    <w:rsid w:val="003D1B50"/>
    <w:rsid w:val="003D1D3B"/>
    <w:rsid w:val="003D3050"/>
    <w:rsid w:val="003D6A40"/>
    <w:rsid w:val="003D7AF3"/>
    <w:rsid w:val="003E2FC2"/>
    <w:rsid w:val="003E48FE"/>
    <w:rsid w:val="003E49B7"/>
    <w:rsid w:val="003E4C77"/>
    <w:rsid w:val="003E5626"/>
    <w:rsid w:val="003E6501"/>
    <w:rsid w:val="003F03BE"/>
    <w:rsid w:val="003F0D32"/>
    <w:rsid w:val="003F4534"/>
    <w:rsid w:val="003F4886"/>
    <w:rsid w:val="003F5F3C"/>
    <w:rsid w:val="003F5F3E"/>
    <w:rsid w:val="003F611A"/>
    <w:rsid w:val="00400433"/>
    <w:rsid w:val="00403894"/>
    <w:rsid w:val="004066C3"/>
    <w:rsid w:val="0041160A"/>
    <w:rsid w:val="00411C0A"/>
    <w:rsid w:val="00411D47"/>
    <w:rsid w:val="004128F5"/>
    <w:rsid w:val="00412C68"/>
    <w:rsid w:val="00413E61"/>
    <w:rsid w:val="00413EAE"/>
    <w:rsid w:val="0041411A"/>
    <w:rsid w:val="00414445"/>
    <w:rsid w:val="004152E0"/>
    <w:rsid w:val="00420D79"/>
    <w:rsid w:val="00422BA5"/>
    <w:rsid w:val="004239E5"/>
    <w:rsid w:val="0042493F"/>
    <w:rsid w:val="00424C58"/>
    <w:rsid w:val="0042767B"/>
    <w:rsid w:val="00431763"/>
    <w:rsid w:val="00431CEC"/>
    <w:rsid w:val="00431EA4"/>
    <w:rsid w:val="00431F59"/>
    <w:rsid w:val="00432E39"/>
    <w:rsid w:val="00434396"/>
    <w:rsid w:val="00434BD6"/>
    <w:rsid w:val="00435984"/>
    <w:rsid w:val="00436BDB"/>
    <w:rsid w:val="004372F6"/>
    <w:rsid w:val="00441546"/>
    <w:rsid w:val="00443706"/>
    <w:rsid w:val="00443734"/>
    <w:rsid w:val="0044658C"/>
    <w:rsid w:val="00446605"/>
    <w:rsid w:val="00447679"/>
    <w:rsid w:val="00447FA2"/>
    <w:rsid w:val="00451C03"/>
    <w:rsid w:val="00451EEE"/>
    <w:rsid w:val="00452D42"/>
    <w:rsid w:val="00452DEC"/>
    <w:rsid w:val="00453B14"/>
    <w:rsid w:val="004549F4"/>
    <w:rsid w:val="00455007"/>
    <w:rsid w:val="00455A64"/>
    <w:rsid w:val="00463B1B"/>
    <w:rsid w:val="00464AC6"/>
    <w:rsid w:val="004652D2"/>
    <w:rsid w:val="00465D22"/>
    <w:rsid w:val="00465E50"/>
    <w:rsid w:val="00467B9B"/>
    <w:rsid w:val="00471356"/>
    <w:rsid w:val="004715A4"/>
    <w:rsid w:val="004747F8"/>
    <w:rsid w:val="00474E67"/>
    <w:rsid w:val="004773CC"/>
    <w:rsid w:val="004777A3"/>
    <w:rsid w:val="00477B8F"/>
    <w:rsid w:val="00480451"/>
    <w:rsid w:val="004808C3"/>
    <w:rsid w:val="00480B35"/>
    <w:rsid w:val="00483DAA"/>
    <w:rsid w:val="00484CFE"/>
    <w:rsid w:val="00484F7C"/>
    <w:rsid w:val="0049016F"/>
    <w:rsid w:val="00491A97"/>
    <w:rsid w:val="00493C47"/>
    <w:rsid w:val="00494862"/>
    <w:rsid w:val="00495C60"/>
    <w:rsid w:val="00495D3D"/>
    <w:rsid w:val="00497ADE"/>
    <w:rsid w:val="004A02CB"/>
    <w:rsid w:val="004A0AB0"/>
    <w:rsid w:val="004A14D7"/>
    <w:rsid w:val="004A161C"/>
    <w:rsid w:val="004A27F1"/>
    <w:rsid w:val="004A32E6"/>
    <w:rsid w:val="004A5EA7"/>
    <w:rsid w:val="004A63AD"/>
    <w:rsid w:val="004A677F"/>
    <w:rsid w:val="004A7DF9"/>
    <w:rsid w:val="004B2F92"/>
    <w:rsid w:val="004B33F9"/>
    <w:rsid w:val="004B6F1F"/>
    <w:rsid w:val="004B7175"/>
    <w:rsid w:val="004C03D4"/>
    <w:rsid w:val="004C418D"/>
    <w:rsid w:val="004C4524"/>
    <w:rsid w:val="004C47BB"/>
    <w:rsid w:val="004C47F6"/>
    <w:rsid w:val="004C7D91"/>
    <w:rsid w:val="004D0179"/>
    <w:rsid w:val="004D1E28"/>
    <w:rsid w:val="004D24DD"/>
    <w:rsid w:val="004D3355"/>
    <w:rsid w:val="004D4150"/>
    <w:rsid w:val="004D53A3"/>
    <w:rsid w:val="004D5826"/>
    <w:rsid w:val="004D7DD0"/>
    <w:rsid w:val="004E0936"/>
    <w:rsid w:val="004E12BE"/>
    <w:rsid w:val="004E2E09"/>
    <w:rsid w:val="004E2E5C"/>
    <w:rsid w:val="004E3FF3"/>
    <w:rsid w:val="004E4535"/>
    <w:rsid w:val="004E4CBB"/>
    <w:rsid w:val="004E78A5"/>
    <w:rsid w:val="004F11A9"/>
    <w:rsid w:val="004F3079"/>
    <w:rsid w:val="004F4D05"/>
    <w:rsid w:val="004F7780"/>
    <w:rsid w:val="004F7799"/>
    <w:rsid w:val="0050052E"/>
    <w:rsid w:val="005013CF"/>
    <w:rsid w:val="00501E0E"/>
    <w:rsid w:val="005022CC"/>
    <w:rsid w:val="00502634"/>
    <w:rsid w:val="00502EDC"/>
    <w:rsid w:val="005030F8"/>
    <w:rsid w:val="00503248"/>
    <w:rsid w:val="00503728"/>
    <w:rsid w:val="00513878"/>
    <w:rsid w:val="00514236"/>
    <w:rsid w:val="00514FAE"/>
    <w:rsid w:val="00515DB9"/>
    <w:rsid w:val="005164A2"/>
    <w:rsid w:val="00516795"/>
    <w:rsid w:val="00517AB6"/>
    <w:rsid w:val="00520B2D"/>
    <w:rsid w:val="0052145A"/>
    <w:rsid w:val="00521582"/>
    <w:rsid w:val="00522BCF"/>
    <w:rsid w:val="00524D1D"/>
    <w:rsid w:val="00525E0D"/>
    <w:rsid w:val="0052727E"/>
    <w:rsid w:val="00530482"/>
    <w:rsid w:val="00531000"/>
    <w:rsid w:val="00531AD3"/>
    <w:rsid w:val="00532488"/>
    <w:rsid w:val="00532531"/>
    <w:rsid w:val="00534440"/>
    <w:rsid w:val="005347CB"/>
    <w:rsid w:val="005352D4"/>
    <w:rsid w:val="00536537"/>
    <w:rsid w:val="00536676"/>
    <w:rsid w:val="00537BB6"/>
    <w:rsid w:val="00537F44"/>
    <w:rsid w:val="00540404"/>
    <w:rsid w:val="00540850"/>
    <w:rsid w:val="00541340"/>
    <w:rsid w:val="005416D8"/>
    <w:rsid w:val="00541E2C"/>
    <w:rsid w:val="00542712"/>
    <w:rsid w:val="00543F6C"/>
    <w:rsid w:val="0054476A"/>
    <w:rsid w:val="00544E4B"/>
    <w:rsid w:val="005471CF"/>
    <w:rsid w:val="0054783E"/>
    <w:rsid w:val="00547C7A"/>
    <w:rsid w:val="00550491"/>
    <w:rsid w:val="00551956"/>
    <w:rsid w:val="005520ED"/>
    <w:rsid w:val="00552642"/>
    <w:rsid w:val="0055366B"/>
    <w:rsid w:val="00554578"/>
    <w:rsid w:val="00555EF4"/>
    <w:rsid w:val="005602F7"/>
    <w:rsid w:val="00560640"/>
    <w:rsid w:val="00561B65"/>
    <w:rsid w:val="005629B3"/>
    <w:rsid w:val="00563C9E"/>
    <w:rsid w:val="00564171"/>
    <w:rsid w:val="005669DC"/>
    <w:rsid w:val="00566B9A"/>
    <w:rsid w:val="00567142"/>
    <w:rsid w:val="00570AD7"/>
    <w:rsid w:val="0057237F"/>
    <w:rsid w:val="00572A86"/>
    <w:rsid w:val="005733E2"/>
    <w:rsid w:val="00574505"/>
    <w:rsid w:val="00580686"/>
    <w:rsid w:val="0058103A"/>
    <w:rsid w:val="00581177"/>
    <w:rsid w:val="00581C05"/>
    <w:rsid w:val="005877D5"/>
    <w:rsid w:val="00587F46"/>
    <w:rsid w:val="00590278"/>
    <w:rsid w:val="0059032B"/>
    <w:rsid w:val="00590478"/>
    <w:rsid w:val="00590DB6"/>
    <w:rsid w:val="00591383"/>
    <w:rsid w:val="0059574E"/>
    <w:rsid w:val="00595DE0"/>
    <w:rsid w:val="00595E85"/>
    <w:rsid w:val="005A0978"/>
    <w:rsid w:val="005A0ED3"/>
    <w:rsid w:val="005A238F"/>
    <w:rsid w:val="005A36FD"/>
    <w:rsid w:val="005A3A3D"/>
    <w:rsid w:val="005A3DD6"/>
    <w:rsid w:val="005A68CD"/>
    <w:rsid w:val="005A6F89"/>
    <w:rsid w:val="005A79E3"/>
    <w:rsid w:val="005B09E0"/>
    <w:rsid w:val="005B0F20"/>
    <w:rsid w:val="005B2028"/>
    <w:rsid w:val="005B43B1"/>
    <w:rsid w:val="005B5172"/>
    <w:rsid w:val="005B606A"/>
    <w:rsid w:val="005C4227"/>
    <w:rsid w:val="005D00CC"/>
    <w:rsid w:val="005D02E9"/>
    <w:rsid w:val="005D09D3"/>
    <w:rsid w:val="005D3E50"/>
    <w:rsid w:val="005D433D"/>
    <w:rsid w:val="005D4C69"/>
    <w:rsid w:val="005D5535"/>
    <w:rsid w:val="005D6575"/>
    <w:rsid w:val="005D660F"/>
    <w:rsid w:val="005D6619"/>
    <w:rsid w:val="005E2ED4"/>
    <w:rsid w:val="005F2F9E"/>
    <w:rsid w:val="005F323C"/>
    <w:rsid w:val="005F63A1"/>
    <w:rsid w:val="005F6798"/>
    <w:rsid w:val="005F6C6C"/>
    <w:rsid w:val="005F6CC9"/>
    <w:rsid w:val="00602F39"/>
    <w:rsid w:val="006033B7"/>
    <w:rsid w:val="00604DBF"/>
    <w:rsid w:val="00604F23"/>
    <w:rsid w:val="0060676B"/>
    <w:rsid w:val="00606FCB"/>
    <w:rsid w:val="006073B6"/>
    <w:rsid w:val="00607783"/>
    <w:rsid w:val="006077CD"/>
    <w:rsid w:val="0060786C"/>
    <w:rsid w:val="00611E25"/>
    <w:rsid w:val="00612A16"/>
    <w:rsid w:val="00613F53"/>
    <w:rsid w:val="00614490"/>
    <w:rsid w:val="00615174"/>
    <w:rsid w:val="0061611B"/>
    <w:rsid w:val="00620E00"/>
    <w:rsid w:val="00621EE0"/>
    <w:rsid w:val="00621F32"/>
    <w:rsid w:val="00623C5F"/>
    <w:rsid w:val="00625697"/>
    <w:rsid w:val="0062778E"/>
    <w:rsid w:val="0062779F"/>
    <w:rsid w:val="006327E6"/>
    <w:rsid w:val="0063477E"/>
    <w:rsid w:val="00634E13"/>
    <w:rsid w:val="00635920"/>
    <w:rsid w:val="006413B7"/>
    <w:rsid w:val="00641783"/>
    <w:rsid w:val="0064206E"/>
    <w:rsid w:val="006421A2"/>
    <w:rsid w:val="00643C2A"/>
    <w:rsid w:val="0064414C"/>
    <w:rsid w:val="00645D2F"/>
    <w:rsid w:val="00646CFE"/>
    <w:rsid w:val="00646F24"/>
    <w:rsid w:val="006508B6"/>
    <w:rsid w:val="0065141E"/>
    <w:rsid w:val="00653033"/>
    <w:rsid w:val="00654E71"/>
    <w:rsid w:val="006554DB"/>
    <w:rsid w:val="00655903"/>
    <w:rsid w:val="00655EDE"/>
    <w:rsid w:val="00657035"/>
    <w:rsid w:val="00657B1A"/>
    <w:rsid w:val="00661C15"/>
    <w:rsid w:val="00661E4E"/>
    <w:rsid w:val="00663C3E"/>
    <w:rsid w:val="00664717"/>
    <w:rsid w:val="00664912"/>
    <w:rsid w:val="00665527"/>
    <w:rsid w:val="006660BA"/>
    <w:rsid w:val="006670FF"/>
    <w:rsid w:val="006677F9"/>
    <w:rsid w:val="00670868"/>
    <w:rsid w:val="00670914"/>
    <w:rsid w:val="0067149C"/>
    <w:rsid w:val="006717D3"/>
    <w:rsid w:val="00671C2C"/>
    <w:rsid w:val="00673180"/>
    <w:rsid w:val="006736D6"/>
    <w:rsid w:val="00675F72"/>
    <w:rsid w:val="00676B99"/>
    <w:rsid w:val="00677E28"/>
    <w:rsid w:val="0068026C"/>
    <w:rsid w:val="00680EAD"/>
    <w:rsid w:val="00681700"/>
    <w:rsid w:val="0068199C"/>
    <w:rsid w:val="00682FAC"/>
    <w:rsid w:val="006844C4"/>
    <w:rsid w:val="006854AE"/>
    <w:rsid w:val="00686A4E"/>
    <w:rsid w:val="0068776D"/>
    <w:rsid w:val="0069033B"/>
    <w:rsid w:val="006935CF"/>
    <w:rsid w:val="00693B87"/>
    <w:rsid w:val="00693D94"/>
    <w:rsid w:val="006957E7"/>
    <w:rsid w:val="0069614F"/>
    <w:rsid w:val="00697B17"/>
    <w:rsid w:val="006A0182"/>
    <w:rsid w:val="006A0B53"/>
    <w:rsid w:val="006A0CB5"/>
    <w:rsid w:val="006A11F2"/>
    <w:rsid w:val="006A1E5E"/>
    <w:rsid w:val="006A2681"/>
    <w:rsid w:val="006A2D0F"/>
    <w:rsid w:val="006A3093"/>
    <w:rsid w:val="006A3F32"/>
    <w:rsid w:val="006A4592"/>
    <w:rsid w:val="006A4B64"/>
    <w:rsid w:val="006A52B1"/>
    <w:rsid w:val="006B09EA"/>
    <w:rsid w:val="006B2F7C"/>
    <w:rsid w:val="006B36AB"/>
    <w:rsid w:val="006B36E0"/>
    <w:rsid w:val="006B44C7"/>
    <w:rsid w:val="006B4571"/>
    <w:rsid w:val="006B4731"/>
    <w:rsid w:val="006B4914"/>
    <w:rsid w:val="006B5BF8"/>
    <w:rsid w:val="006B65B1"/>
    <w:rsid w:val="006B7A94"/>
    <w:rsid w:val="006C22FB"/>
    <w:rsid w:val="006C4445"/>
    <w:rsid w:val="006C4EA5"/>
    <w:rsid w:val="006C5BDF"/>
    <w:rsid w:val="006C78FB"/>
    <w:rsid w:val="006C7DB3"/>
    <w:rsid w:val="006D2613"/>
    <w:rsid w:val="006D4D68"/>
    <w:rsid w:val="006D594E"/>
    <w:rsid w:val="006D7EB4"/>
    <w:rsid w:val="006E0AEC"/>
    <w:rsid w:val="006E2BA0"/>
    <w:rsid w:val="006E3822"/>
    <w:rsid w:val="006E5354"/>
    <w:rsid w:val="006E6026"/>
    <w:rsid w:val="006F43AF"/>
    <w:rsid w:val="006F4BC4"/>
    <w:rsid w:val="006F5BD5"/>
    <w:rsid w:val="00701A98"/>
    <w:rsid w:val="00701DEA"/>
    <w:rsid w:val="00703780"/>
    <w:rsid w:val="00704C7B"/>
    <w:rsid w:val="00705343"/>
    <w:rsid w:val="007053D2"/>
    <w:rsid w:val="007057E7"/>
    <w:rsid w:val="00707CF0"/>
    <w:rsid w:val="00713032"/>
    <w:rsid w:val="007140C3"/>
    <w:rsid w:val="00714845"/>
    <w:rsid w:val="00714C54"/>
    <w:rsid w:val="00714E29"/>
    <w:rsid w:val="00716CE5"/>
    <w:rsid w:val="00717456"/>
    <w:rsid w:val="00720FAD"/>
    <w:rsid w:val="00723D70"/>
    <w:rsid w:val="00726300"/>
    <w:rsid w:val="0072730D"/>
    <w:rsid w:val="0073033B"/>
    <w:rsid w:val="00732CDC"/>
    <w:rsid w:val="00734C96"/>
    <w:rsid w:val="00734D16"/>
    <w:rsid w:val="00734F2A"/>
    <w:rsid w:val="00735BD3"/>
    <w:rsid w:val="00735F2D"/>
    <w:rsid w:val="00740E57"/>
    <w:rsid w:val="00744527"/>
    <w:rsid w:val="00750223"/>
    <w:rsid w:val="007504AE"/>
    <w:rsid w:val="00750AF1"/>
    <w:rsid w:val="007519CB"/>
    <w:rsid w:val="007524D3"/>
    <w:rsid w:val="00752C14"/>
    <w:rsid w:val="00760744"/>
    <w:rsid w:val="007618A6"/>
    <w:rsid w:val="00762272"/>
    <w:rsid w:val="007628FD"/>
    <w:rsid w:val="007639AE"/>
    <w:rsid w:val="00764867"/>
    <w:rsid w:val="00765846"/>
    <w:rsid w:val="007659D8"/>
    <w:rsid w:val="0077082C"/>
    <w:rsid w:val="00770FCB"/>
    <w:rsid w:val="0077317D"/>
    <w:rsid w:val="00775FB2"/>
    <w:rsid w:val="00776E34"/>
    <w:rsid w:val="00777300"/>
    <w:rsid w:val="00777605"/>
    <w:rsid w:val="00777630"/>
    <w:rsid w:val="007779FF"/>
    <w:rsid w:val="00777AE9"/>
    <w:rsid w:val="00777D4F"/>
    <w:rsid w:val="00777D74"/>
    <w:rsid w:val="00780B24"/>
    <w:rsid w:val="00781705"/>
    <w:rsid w:val="00781764"/>
    <w:rsid w:val="00781867"/>
    <w:rsid w:val="0078275C"/>
    <w:rsid w:val="00782D69"/>
    <w:rsid w:val="0078334A"/>
    <w:rsid w:val="007854AB"/>
    <w:rsid w:val="007904D3"/>
    <w:rsid w:val="00792586"/>
    <w:rsid w:val="007932E8"/>
    <w:rsid w:val="0079338A"/>
    <w:rsid w:val="00793867"/>
    <w:rsid w:val="00793AB9"/>
    <w:rsid w:val="0079577C"/>
    <w:rsid w:val="00795B11"/>
    <w:rsid w:val="00795B3B"/>
    <w:rsid w:val="007960FC"/>
    <w:rsid w:val="007963C8"/>
    <w:rsid w:val="00796666"/>
    <w:rsid w:val="007967D0"/>
    <w:rsid w:val="00796B06"/>
    <w:rsid w:val="00797B10"/>
    <w:rsid w:val="00797E82"/>
    <w:rsid w:val="007A03BB"/>
    <w:rsid w:val="007A092D"/>
    <w:rsid w:val="007A1366"/>
    <w:rsid w:val="007A1CB7"/>
    <w:rsid w:val="007A324E"/>
    <w:rsid w:val="007A3E51"/>
    <w:rsid w:val="007A4FD2"/>
    <w:rsid w:val="007A5A66"/>
    <w:rsid w:val="007B1505"/>
    <w:rsid w:val="007B1A35"/>
    <w:rsid w:val="007B2732"/>
    <w:rsid w:val="007B46E9"/>
    <w:rsid w:val="007B64CA"/>
    <w:rsid w:val="007B7519"/>
    <w:rsid w:val="007B7D2A"/>
    <w:rsid w:val="007B7D66"/>
    <w:rsid w:val="007B7F01"/>
    <w:rsid w:val="007C0040"/>
    <w:rsid w:val="007C32B2"/>
    <w:rsid w:val="007C3BD6"/>
    <w:rsid w:val="007C4412"/>
    <w:rsid w:val="007C4479"/>
    <w:rsid w:val="007C4570"/>
    <w:rsid w:val="007C45B1"/>
    <w:rsid w:val="007C48A1"/>
    <w:rsid w:val="007C6147"/>
    <w:rsid w:val="007C6DD1"/>
    <w:rsid w:val="007C6E26"/>
    <w:rsid w:val="007C7365"/>
    <w:rsid w:val="007D049B"/>
    <w:rsid w:val="007D2747"/>
    <w:rsid w:val="007D3848"/>
    <w:rsid w:val="007D46C6"/>
    <w:rsid w:val="007D7104"/>
    <w:rsid w:val="007E0DDD"/>
    <w:rsid w:val="007E1147"/>
    <w:rsid w:val="007E1D1E"/>
    <w:rsid w:val="007E3844"/>
    <w:rsid w:val="007E419C"/>
    <w:rsid w:val="007E4874"/>
    <w:rsid w:val="007E5200"/>
    <w:rsid w:val="007E53B6"/>
    <w:rsid w:val="007E594B"/>
    <w:rsid w:val="007E698B"/>
    <w:rsid w:val="007F3385"/>
    <w:rsid w:val="007F3F09"/>
    <w:rsid w:val="007F4D7D"/>
    <w:rsid w:val="007F6269"/>
    <w:rsid w:val="007F77F5"/>
    <w:rsid w:val="00800BF4"/>
    <w:rsid w:val="00801135"/>
    <w:rsid w:val="00801A27"/>
    <w:rsid w:val="00801D3D"/>
    <w:rsid w:val="00802DC0"/>
    <w:rsid w:val="008031FE"/>
    <w:rsid w:val="00804457"/>
    <w:rsid w:val="0080547C"/>
    <w:rsid w:val="00805B65"/>
    <w:rsid w:val="00805BB6"/>
    <w:rsid w:val="0080613B"/>
    <w:rsid w:val="00806BAC"/>
    <w:rsid w:val="00806DE7"/>
    <w:rsid w:val="0080726F"/>
    <w:rsid w:val="00810CDD"/>
    <w:rsid w:val="00811400"/>
    <w:rsid w:val="0081299C"/>
    <w:rsid w:val="00813D90"/>
    <w:rsid w:val="00815121"/>
    <w:rsid w:val="00821019"/>
    <w:rsid w:val="00821CCE"/>
    <w:rsid w:val="00822A82"/>
    <w:rsid w:val="0082523B"/>
    <w:rsid w:val="00825EDA"/>
    <w:rsid w:val="008277B6"/>
    <w:rsid w:val="008302F0"/>
    <w:rsid w:val="00830458"/>
    <w:rsid w:val="00830483"/>
    <w:rsid w:val="00832F89"/>
    <w:rsid w:val="00834DFD"/>
    <w:rsid w:val="00835229"/>
    <w:rsid w:val="008365B3"/>
    <w:rsid w:val="008366A6"/>
    <w:rsid w:val="00836BD6"/>
    <w:rsid w:val="008370EE"/>
    <w:rsid w:val="0084054B"/>
    <w:rsid w:val="0084170C"/>
    <w:rsid w:val="00841CC3"/>
    <w:rsid w:val="00843892"/>
    <w:rsid w:val="008449A5"/>
    <w:rsid w:val="00844E02"/>
    <w:rsid w:val="00846501"/>
    <w:rsid w:val="008470F7"/>
    <w:rsid w:val="008479D0"/>
    <w:rsid w:val="008524C0"/>
    <w:rsid w:val="008524C2"/>
    <w:rsid w:val="00855FD7"/>
    <w:rsid w:val="00856CBC"/>
    <w:rsid w:val="0086137D"/>
    <w:rsid w:val="008615F2"/>
    <w:rsid w:val="00863041"/>
    <w:rsid w:val="00864AE4"/>
    <w:rsid w:val="00864CD3"/>
    <w:rsid w:val="008656D8"/>
    <w:rsid w:val="00865A1B"/>
    <w:rsid w:val="00866FFA"/>
    <w:rsid w:val="00867DA1"/>
    <w:rsid w:val="008701B2"/>
    <w:rsid w:val="00870B23"/>
    <w:rsid w:val="00872EA9"/>
    <w:rsid w:val="00874732"/>
    <w:rsid w:val="00876F9F"/>
    <w:rsid w:val="008804D9"/>
    <w:rsid w:val="00880871"/>
    <w:rsid w:val="00881F35"/>
    <w:rsid w:val="008827A4"/>
    <w:rsid w:val="00883130"/>
    <w:rsid w:val="00883680"/>
    <w:rsid w:val="00884DC7"/>
    <w:rsid w:val="00885C8A"/>
    <w:rsid w:val="00886788"/>
    <w:rsid w:val="008869F0"/>
    <w:rsid w:val="00886DDE"/>
    <w:rsid w:val="008926C6"/>
    <w:rsid w:val="00893DB0"/>
    <w:rsid w:val="00897C26"/>
    <w:rsid w:val="008A42E7"/>
    <w:rsid w:val="008A5D9B"/>
    <w:rsid w:val="008A5F43"/>
    <w:rsid w:val="008A793B"/>
    <w:rsid w:val="008A7CD8"/>
    <w:rsid w:val="008B712A"/>
    <w:rsid w:val="008C1AB4"/>
    <w:rsid w:val="008C4E67"/>
    <w:rsid w:val="008C6542"/>
    <w:rsid w:val="008C692C"/>
    <w:rsid w:val="008C7428"/>
    <w:rsid w:val="008C77D6"/>
    <w:rsid w:val="008D0C37"/>
    <w:rsid w:val="008D0D56"/>
    <w:rsid w:val="008D2415"/>
    <w:rsid w:val="008D267E"/>
    <w:rsid w:val="008D34B1"/>
    <w:rsid w:val="008D6292"/>
    <w:rsid w:val="008D6ED2"/>
    <w:rsid w:val="008E187F"/>
    <w:rsid w:val="008E196B"/>
    <w:rsid w:val="008E1A78"/>
    <w:rsid w:val="008E2343"/>
    <w:rsid w:val="008E38D6"/>
    <w:rsid w:val="008E5A48"/>
    <w:rsid w:val="008F1923"/>
    <w:rsid w:val="008F53B3"/>
    <w:rsid w:val="008F61A8"/>
    <w:rsid w:val="008F6425"/>
    <w:rsid w:val="009028E8"/>
    <w:rsid w:val="00904BD9"/>
    <w:rsid w:val="009059A3"/>
    <w:rsid w:val="009075E9"/>
    <w:rsid w:val="009105AF"/>
    <w:rsid w:val="00910A85"/>
    <w:rsid w:val="00910B60"/>
    <w:rsid w:val="00911F79"/>
    <w:rsid w:val="00912285"/>
    <w:rsid w:val="00914A0F"/>
    <w:rsid w:val="0091536C"/>
    <w:rsid w:val="00916381"/>
    <w:rsid w:val="00916C75"/>
    <w:rsid w:val="00917229"/>
    <w:rsid w:val="00921554"/>
    <w:rsid w:val="009221C2"/>
    <w:rsid w:val="00922219"/>
    <w:rsid w:val="00922CBB"/>
    <w:rsid w:val="0092310F"/>
    <w:rsid w:val="00923EFB"/>
    <w:rsid w:val="0093057A"/>
    <w:rsid w:val="009308D9"/>
    <w:rsid w:val="00930F21"/>
    <w:rsid w:val="009314B7"/>
    <w:rsid w:val="00931F76"/>
    <w:rsid w:val="00933DCB"/>
    <w:rsid w:val="009356AC"/>
    <w:rsid w:val="00936777"/>
    <w:rsid w:val="00937CD3"/>
    <w:rsid w:val="009430B2"/>
    <w:rsid w:val="00944A49"/>
    <w:rsid w:val="00945082"/>
    <w:rsid w:val="0094637D"/>
    <w:rsid w:val="00946803"/>
    <w:rsid w:val="009502E0"/>
    <w:rsid w:val="009507D0"/>
    <w:rsid w:val="009526B2"/>
    <w:rsid w:val="00953629"/>
    <w:rsid w:val="0095469B"/>
    <w:rsid w:val="00956C1E"/>
    <w:rsid w:val="00960838"/>
    <w:rsid w:val="00961E76"/>
    <w:rsid w:val="00962295"/>
    <w:rsid w:val="00962695"/>
    <w:rsid w:val="0096410B"/>
    <w:rsid w:val="00964655"/>
    <w:rsid w:val="0096556E"/>
    <w:rsid w:val="0096571D"/>
    <w:rsid w:val="00966FE0"/>
    <w:rsid w:val="00967951"/>
    <w:rsid w:val="009706B3"/>
    <w:rsid w:val="00972E45"/>
    <w:rsid w:val="00977451"/>
    <w:rsid w:val="009800E8"/>
    <w:rsid w:val="00981A8A"/>
    <w:rsid w:val="00983D91"/>
    <w:rsid w:val="00983E8B"/>
    <w:rsid w:val="00984B16"/>
    <w:rsid w:val="009857F7"/>
    <w:rsid w:val="00985B33"/>
    <w:rsid w:val="009863C2"/>
    <w:rsid w:val="00992CE4"/>
    <w:rsid w:val="009933CF"/>
    <w:rsid w:val="00993482"/>
    <w:rsid w:val="00994C22"/>
    <w:rsid w:val="00995F8C"/>
    <w:rsid w:val="009968B9"/>
    <w:rsid w:val="0099738F"/>
    <w:rsid w:val="00997FE4"/>
    <w:rsid w:val="009A2146"/>
    <w:rsid w:val="009A3875"/>
    <w:rsid w:val="009A3B22"/>
    <w:rsid w:val="009A41A6"/>
    <w:rsid w:val="009A4394"/>
    <w:rsid w:val="009A7748"/>
    <w:rsid w:val="009A7D6E"/>
    <w:rsid w:val="009B4BA6"/>
    <w:rsid w:val="009B5256"/>
    <w:rsid w:val="009B5C7A"/>
    <w:rsid w:val="009B6271"/>
    <w:rsid w:val="009B73B3"/>
    <w:rsid w:val="009B7E56"/>
    <w:rsid w:val="009C1954"/>
    <w:rsid w:val="009C1DFE"/>
    <w:rsid w:val="009C4FB8"/>
    <w:rsid w:val="009C5478"/>
    <w:rsid w:val="009C5543"/>
    <w:rsid w:val="009C7C6F"/>
    <w:rsid w:val="009D143A"/>
    <w:rsid w:val="009D2542"/>
    <w:rsid w:val="009D2C84"/>
    <w:rsid w:val="009D2DDF"/>
    <w:rsid w:val="009D3253"/>
    <w:rsid w:val="009D3D55"/>
    <w:rsid w:val="009D447F"/>
    <w:rsid w:val="009D4662"/>
    <w:rsid w:val="009D47CC"/>
    <w:rsid w:val="009D5AB9"/>
    <w:rsid w:val="009D74A1"/>
    <w:rsid w:val="009D79E9"/>
    <w:rsid w:val="009D7CA7"/>
    <w:rsid w:val="009E00CE"/>
    <w:rsid w:val="009E142F"/>
    <w:rsid w:val="009E1BA6"/>
    <w:rsid w:val="009E1E13"/>
    <w:rsid w:val="009E27A6"/>
    <w:rsid w:val="009E5190"/>
    <w:rsid w:val="009E67B6"/>
    <w:rsid w:val="009E72C2"/>
    <w:rsid w:val="009E731A"/>
    <w:rsid w:val="009E7660"/>
    <w:rsid w:val="009F00DD"/>
    <w:rsid w:val="009F06E7"/>
    <w:rsid w:val="009F08B9"/>
    <w:rsid w:val="009F4AA5"/>
    <w:rsid w:val="009F52F7"/>
    <w:rsid w:val="009F5881"/>
    <w:rsid w:val="009F6398"/>
    <w:rsid w:val="00A01B36"/>
    <w:rsid w:val="00A01B5D"/>
    <w:rsid w:val="00A025AF"/>
    <w:rsid w:val="00A039C0"/>
    <w:rsid w:val="00A04A09"/>
    <w:rsid w:val="00A06382"/>
    <w:rsid w:val="00A0722B"/>
    <w:rsid w:val="00A07EAF"/>
    <w:rsid w:val="00A12600"/>
    <w:rsid w:val="00A13291"/>
    <w:rsid w:val="00A20333"/>
    <w:rsid w:val="00A215CF"/>
    <w:rsid w:val="00A244A7"/>
    <w:rsid w:val="00A26E7B"/>
    <w:rsid w:val="00A278EC"/>
    <w:rsid w:val="00A30D5A"/>
    <w:rsid w:val="00A33F56"/>
    <w:rsid w:val="00A3451D"/>
    <w:rsid w:val="00A3496D"/>
    <w:rsid w:val="00A37A21"/>
    <w:rsid w:val="00A415A8"/>
    <w:rsid w:val="00A46139"/>
    <w:rsid w:val="00A47020"/>
    <w:rsid w:val="00A506F0"/>
    <w:rsid w:val="00A51433"/>
    <w:rsid w:val="00A51F34"/>
    <w:rsid w:val="00A52BCE"/>
    <w:rsid w:val="00A536A7"/>
    <w:rsid w:val="00A53969"/>
    <w:rsid w:val="00A53B01"/>
    <w:rsid w:val="00A53EA1"/>
    <w:rsid w:val="00A54A06"/>
    <w:rsid w:val="00A5751E"/>
    <w:rsid w:val="00A60906"/>
    <w:rsid w:val="00A62837"/>
    <w:rsid w:val="00A64BED"/>
    <w:rsid w:val="00A64EE0"/>
    <w:rsid w:val="00A66AFD"/>
    <w:rsid w:val="00A67A9D"/>
    <w:rsid w:val="00A70728"/>
    <w:rsid w:val="00A709F8"/>
    <w:rsid w:val="00A711F9"/>
    <w:rsid w:val="00A75F93"/>
    <w:rsid w:val="00A7645F"/>
    <w:rsid w:val="00A8046C"/>
    <w:rsid w:val="00A80840"/>
    <w:rsid w:val="00A81189"/>
    <w:rsid w:val="00A81419"/>
    <w:rsid w:val="00A827E8"/>
    <w:rsid w:val="00A828FC"/>
    <w:rsid w:val="00A82AAC"/>
    <w:rsid w:val="00A84353"/>
    <w:rsid w:val="00A845AD"/>
    <w:rsid w:val="00A84A62"/>
    <w:rsid w:val="00A8587D"/>
    <w:rsid w:val="00A869DC"/>
    <w:rsid w:val="00A86A34"/>
    <w:rsid w:val="00A87163"/>
    <w:rsid w:val="00A87D40"/>
    <w:rsid w:val="00A901CF"/>
    <w:rsid w:val="00A90FDE"/>
    <w:rsid w:val="00A9363D"/>
    <w:rsid w:val="00A94292"/>
    <w:rsid w:val="00A950C3"/>
    <w:rsid w:val="00A96A8B"/>
    <w:rsid w:val="00AA0378"/>
    <w:rsid w:val="00AA0D1B"/>
    <w:rsid w:val="00AA2283"/>
    <w:rsid w:val="00AA2406"/>
    <w:rsid w:val="00AA24DF"/>
    <w:rsid w:val="00AA2AA9"/>
    <w:rsid w:val="00AA72FD"/>
    <w:rsid w:val="00AA7BB4"/>
    <w:rsid w:val="00AB0121"/>
    <w:rsid w:val="00AB70E8"/>
    <w:rsid w:val="00AC340F"/>
    <w:rsid w:val="00AC374A"/>
    <w:rsid w:val="00AC62F7"/>
    <w:rsid w:val="00AD29C8"/>
    <w:rsid w:val="00AD5913"/>
    <w:rsid w:val="00AD6918"/>
    <w:rsid w:val="00AD7327"/>
    <w:rsid w:val="00AE0D9E"/>
    <w:rsid w:val="00AE1F3D"/>
    <w:rsid w:val="00AE3176"/>
    <w:rsid w:val="00AE68A1"/>
    <w:rsid w:val="00AF1B26"/>
    <w:rsid w:val="00AF2AF9"/>
    <w:rsid w:val="00AF5257"/>
    <w:rsid w:val="00AF5682"/>
    <w:rsid w:val="00AF56F8"/>
    <w:rsid w:val="00AF5B24"/>
    <w:rsid w:val="00AF7EBC"/>
    <w:rsid w:val="00B00162"/>
    <w:rsid w:val="00B00EC0"/>
    <w:rsid w:val="00B0111A"/>
    <w:rsid w:val="00B01565"/>
    <w:rsid w:val="00B02DDA"/>
    <w:rsid w:val="00B04AC1"/>
    <w:rsid w:val="00B0552A"/>
    <w:rsid w:val="00B06A10"/>
    <w:rsid w:val="00B108FD"/>
    <w:rsid w:val="00B12483"/>
    <w:rsid w:val="00B1502F"/>
    <w:rsid w:val="00B15732"/>
    <w:rsid w:val="00B222C4"/>
    <w:rsid w:val="00B23635"/>
    <w:rsid w:val="00B24ECF"/>
    <w:rsid w:val="00B254A7"/>
    <w:rsid w:val="00B25888"/>
    <w:rsid w:val="00B26AB6"/>
    <w:rsid w:val="00B27E43"/>
    <w:rsid w:val="00B30691"/>
    <w:rsid w:val="00B311A8"/>
    <w:rsid w:val="00B318BE"/>
    <w:rsid w:val="00B31E6C"/>
    <w:rsid w:val="00B330AC"/>
    <w:rsid w:val="00B33DE1"/>
    <w:rsid w:val="00B33F30"/>
    <w:rsid w:val="00B34555"/>
    <w:rsid w:val="00B34579"/>
    <w:rsid w:val="00B35C66"/>
    <w:rsid w:val="00B36708"/>
    <w:rsid w:val="00B36948"/>
    <w:rsid w:val="00B37AEB"/>
    <w:rsid w:val="00B402C7"/>
    <w:rsid w:val="00B40BF4"/>
    <w:rsid w:val="00B41367"/>
    <w:rsid w:val="00B42B59"/>
    <w:rsid w:val="00B43048"/>
    <w:rsid w:val="00B4356E"/>
    <w:rsid w:val="00B4583B"/>
    <w:rsid w:val="00B47E02"/>
    <w:rsid w:val="00B47F9E"/>
    <w:rsid w:val="00B55EBE"/>
    <w:rsid w:val="00B6200A"/>
    <w:rsid w:val="00B65B56"/>
    <w:rsid w:val="00B67D68"/>
    <w:rsid w:val="00B704B7"/>
    <w:rsid w:val="00B706E1"/>
    <w:rsid w:val="00B709D1"/>
    <w:rsid w:val="00B70CE4"/>
    <w:rsid w:val="00B72814"/>
    <w:rsid w:val="00B745E1"/>
    <w:rsid w:val="00B75631"/>
    <w:rsid w:val="00B76A8D"/>
    <w:rsid w:val="00B81E20"/>
    <w:rsid w:val="00B83AFD"/>
    <w:rsid w:val="00B849CD"/>
    <w:rsid w:val="00B84AE3"/>
    <w:rsid w:val="00B84C00"/>
    <w:rsid w:val="00B86860"/>
    <w:rsid w:val="00B90BB6"/>
    <w:rsid w:val="00B92F35"/>
    <w:rsid w:val="00B92F99"/>
    <w:rsid w:val="00B93300"/>
    <w:rsid w:val="00B933D0"/>
    <w:rsid w:val="00B94CA7"/>
    <w:rsid w:val="00B9544E"/>
    <w:rsid w:val="00B95551"/>
    <w:rsid w:val="00B966A1"/>
    <w:rsid w:val="00B970D0"/>
    <w:rsid w:val="00B97292"/>
    <w:rsid w:val="00B97536"/>
    <w:rsid w:val="00B9793C"/>
    <w:rsid w:val="00BA0058"/>
    <w:rsid w:val="00BA20C7"/>
    <w:rsid w:val="00BA27AF"/>
    <w:rsid w:val="00BA34C8"/>
    <w:rsid w:val="00BA5DE8"/>
    <w:rsid w:val="00BA6D4B"/>
    <w:rsid w:val="00BA7516"/>
    <w:rsid w:val="00BA7E74"/>
    <w:rsid w:val="00BB2315"/>
    <w:rsid w:val="00BB3853"/>
    <w:rsid w:val="00BB3DD2"/>
    <w:rsid w:val="00BB4139"/>
    <w:rsid w:val="00BB50CF"/>
    <w:rsid w:val="00BB5744"/>
    <w:rsid w:val="00BB5766"/>
    <w:rsid w:val="00BB5A20"/>
    <w:rsid w:val="00BB6CB8"/>
    <w:rsid w:val="00BB7369"/>
    <w:rsid w:val="00BB793B"/>
    <w:rsid w:val="00BC06F6"/>
    <w:rsid w:val="00BC11A9"/>
    <w:rsid w:val="00BC1B69"/>
    <w:rsid w:val="00BC3502"/>
    <w:rsid w:val="00BC3B3A"/>
    <w:rsid w:val="00BC72A5"/>
    <w:rsid w:val="00BD245E"/>
    <w:rsid w:val="00BD46B9"/>
    <w:rsid w:val="00BD4891"/>
    <w:rsid w:val="00BD5269"/>
    <w:rsid w:val="00BD651C"/>
    <w:rsid w:val="00BD7127"/>
    <w:rsid w:val="00BD74FE"/>
    <w:rsid w:val="00BE1CE7"/>
    <w:rsid w:val="00BE3429"/>
    <w:rsid w:val="00BE39E0"/>
    <w:rsid w:val="00BE48F3"/>
    <w:rsid w:val="00BE4D6B"/>
    <w:rsid w:val="00BE521C"/>
    <w:rsid w:val="00BE61CD"/>
    <w:rsid w:val="00BE6929"/>
    <w:rsid w:val="00BE6F9D"/>
    <w:rsid w:val="00BE755F"/>
    <w:rsid w:val="00BF02A8"/>
    <w:rsid w:val="00BF2456"/>
    <w:rsid w:val="00BF24D1"/>
    <w:rsid w:val="00BF2ABE"/>
    <w:rsid w:val="00BF34C1"/>
    <w:rsid w:val="00C000C1"/>
    <w:rsid w:val="00C00181"/>
    <w:rsid w:val="00C001A5"/>
    <w:rsid w:val="00C0281C"/>
    <w:rsid w:val="00C02E39"/>
    <w:rsid w:val="00C04BA2"/>
    <w:rsid w:val="00C0527C"/>
    <w:rsid w:val="00C0556F"/>
    <w:rsid w:val="00C06D36"/>
    <w:rsid w:val="00C07646"/>
    <w:rsid w:val="00C10757"/>
    <w:rsid w:val="00C10B2C"/>
    <w:rsid w:val="00C1144E"/>
    <w:rsid w:val="00C125C8"/>
    <w:rsid w:val="00C12AA3"/>
    <w:rsid w:val="00C13CA8"/>
    <w:rsid w:val="00C1662F"/>
    <w:rsid w:val="00C20188"/>
    <w:rsid w:val="00C20A78"/>
    <w:rsid w:val="00C21A99"/>
    <w:rsid w:val="00C2329A"/>
    <w:rsid w:val="00C23305"/>
    <w:rsid w:val="00C2385D"/>
    <w:rsid w:val="00C2545C"/>
    <w:rsid w:val="00C27D42"/>
    <w:rsid w:val="00C30037"/>
    <w:rsid w:val="00C305BA"/>
    <w:rsid w:val="00C30F95"/>
    <w:rsid w:val="00C31807"/>
    <w:rsid w:val="00C31BFF"/>
    <w:rsid w:val="00C32B96"/>
    <w:rsid w:val="00C32FD1"/>
    <w:rsid w:val="00C34A9A"/>
    <w:rsid w:val="00C368CF"/>
    <w:rsid w:val="00C37222"/>
    <w:rsid w:val="00C40A6E"/>
    <w:rsid w:val="00C40ACC"/>
    <w:rsid w:val="00C40D98"/>
    <w:rsid w:val="00C41332"/>
    <w:rsid w:val="00C44448"/>
    <w:rsid w:val="00C45ACF"/>
    <w:rsid w:val="00C45DF7"/>
    <w:rsid w:val="00C46D32"/>
    <w:rsid w:val="00C470CF"/>
    <w:rsid w:val="00C50528"/>
    <w:rsid w:val="00C52AAB"/>
    <w:rsid w:val="00C53225"/>
    <w:rsid w:val="00C55A0F"/>
    <w:rsid w:val="00C55A5A"/>
    <w:rsid w:val="00C5789A"/>
    <w:rsid w:val="00C60F92"/>
    <w:rsid w:val="00C61AE2"/>
    <w:rsid w:val="00C625C6"/>
    <w:rsid w:val="00C63A8B"/>
    <w:rsid w:val="00C64382"/>
    <w:rsid w:val="00C652D6"/>
    <w:rsid w:val="00C65EEE"/>
    <w:rsid w:val="00C661F3"/>
    <w:rsid w:val="00C668D8"/>
    <w:rsid w:val="00C66E2E"/>
    <w:rsid w:val="00C67D74"/>
    <w:rsid w:val="00C70C59"/>
    <w:rsid w:val="00C71337"/>
    <w:rsid w:val="00C71399"/>
    <w:rsid w:val="00C722AF"/>
    <w:rsid w:val="00C73487"/>
    <w:rsid w:val="00C7423E"/>
    <w:rsid w:val="00C742D1"/>
    <w:rsid w:val="00C76E53"/>
    <w:rsid w:val="00C77492"/>
    <w:rsid w:val="00C82F9D"/>
    <w:rsid w:val="00C830F1"/>
    <w:rsid w:val="00C83AAB"/>
    <w:rsid w:val="00C92A36"/>
    <w:rsid w:val="00C93175"/>
    <w:rsid w:val="00C94EAA"/>
    <w:rsid w:val="00C9744B"/>
    <w:rsid w:val="00CA038F"/>
    <w:rsid w:val="00CA0F24"/>
    <w:rsid w:val="00CA1B39"/>
    <w:rsid w:val="00CA38D6"/>
    <w:rsid w:val="00CA6F97"/>
    <w:rsid w:val="00CA7940"/>
    <w:rsid w:val="00CB0A9E"/>
    <w:rsid w:val="00CB253D"/>
    <w:rsid w:val="00CB5D9D"/>
    <w:rsid w:val="00CC1123"/>
    <w:rsid w:val="00CC139C"/>
    <w:rsid w:val="00CC1602"/>
    <w:rsid w:val="00CC177C"/>
    <w:rsid w:val="00CC2EF6"/>
    <w:rsid w:val="00CC2F77"/>
    <w:rsid w:val="00CC305B"/>
    <w:rsid w:val="00CC54A7"/>
    <w:rsid w:val="00CC5CF7"/>
    <w:rsid w:val="00CC6F42"/>
    <w:rsid w:val="00CC7478"/>
    <w:rsid w:val="00CD121E"/>
    <w:rsid w:val="00CD1DDB"/>
    <w:rsid w:val="00CD1EB6"/>
    <w:rsid w:val="00CD2140"/>
    <w:rsid w:val="00CD2457"/>
    <w:rsid w:val="00CD3565"/>
    <w:rsid w:val="00CD58D7"/>
    <w:rsid w:val="00CD5C8F"/>
    <w:rsid w:val="00CD70BE"/>
    <w:rsid w:val="00CD743F"/>
    <w:rsid w:val="00CD78F3"/>
    <w:rsid w:val="00CD7BE2"/>
    <w:rsid w:val="00CE27D1"/>
    <w:rsid w:val="00CE3279"/>
    <w:rsid w:val="00CE3415"/>
    <w:rsid w:val="00CE41E7"/>
    <w:rsid w:val="00CE4F9E"/>
    <w:rsid w:val="00CF0240"/>
    <w:rsid w:val="00CF0FF4"/>
    <w:rsid w:val="00CF2740"/>
    <w:rsid w:val="00CF2A6C"/>
    <w:rsid w:val="00D014FA"/>
    <w:rsid w:val="00D01724"/>
    <w:rsid w:val="00D01AEC"/>
    <w:rsid w:val="00D0218F"/>
    <w:rsid w:val="00D05671"/>
    <w:rsid w:val="00D05953"/>
    <w:rsid w:val="00D05DE7"/>
    <w:rsid w:val="00D060D6"/>
    <w:rsid w:val="00D06F4E"/>
    <w:rsid w:val="00D07603"/>
    <w:rsid w:val="00D0766E"/>
    <w:rsid w:val="00D07E63"/>
    <w:rsid w:val="00D07F03"/>
    <w:rsid w:val="00D10454"/>
    <w:rsid w:val="00D108F1"/>
    <w:rsid w:val="00D11782"/>
    <w:rsid w:val="00D122F2"/>
    <w:rsid w:val="00D1261B"/>
    <w:rsid w:val="00D12D15"/>
    <w:rsid w:val="00D13310"/>
    <w:rsid w:val="00D134F2"/>
    <w:rsid w:val="00D16500"/>
    <w:rsid w:val="00D213E5"/>
    <w:rsid w:val="00D222A5"/>
    <w:rsid w:val="00D22468"/>
    <w:rsid w:val="00D22880"/>
    <w:rsid w:val="00D22ABB"/>
    <w:rsid w:val="00D22BD9"/>
    <w:rsid w:val="00D25D50"/>
    <w:rsid w:val="00D2609E"/>
    <w:rsid w:val="00D270D9"/>
    <w:rsid w:val="00D2728E"/>
    <w:rsid w:val="00D27486"/>
    <w:rsid w:val="00D27A3D"/>
    <w:rsid w:val="00D27D7F"/>
    <w:rsid w:val="00D317EF"/>
    <w:rsid w:val="00D3380B"/>
    <w:rsid w:val="00D34E00"/>
    <w:rsid w:val="00D37AB1"/>
    <w:rsid w:val="00D406C6"/>
    <w:rsid w:val="00D4193B"/>
    <w:rsid w:val="00D4269D"/>
    <w:rsid w:val="00D43077"/>
    <w:rsid w:val="00D4458A"/>
    <w:rsid w:val="00D473CE"/>
    <w:rsid w:val="00D477D0"/>
    <w:rsid w:val="00D51956"/>
    <w:rsid w:val="00D52253"/>
    <w:rsid w:val="00D5397A"/>
    <w:rsid w:val="00D53C57"/>
    <w:rsid w:val="00D54F02"/>
    <w:rsid w:val="00D566F7"/>
    <w:rsid w:val="00D56AED"/>
    <w:rsid w:val="00D573A5"/>
    <w:rsid w:val="00D578E1"/>
    <w:rsid w:val="00D62E3D"/>
    <w:rsid w:val="00D64B62"/>
    <w:rsid w:val="00D6514D"/>
    <w:rsid w:val="00D721F3"/>
    <w:rsid w:val="00D725D9"/>
    <w:rsid w:val="00D761F4"/>
    <w:rsid w:val="00D80D5B"/>
    <w:rsid w:val="00D83813"/>
    <w:rsid w:val="00D840AA"/>
    <w:rsid w:val="00D86D2E"/>
    <w:rsid w:val="00D875FF"/>
    <w:rsid w:val="00D91F77"/>
    <w:rsid w:val="00D92F26"/>
    <w:rsid w:val="00D932E9"/>
    <w:rsid w:val="00D94FE0"/>
    <w:rsid w:val="00D96B42"/>
    <w:rsid w:val="00D96B46"/>
    <w:rsid w:val="00DA1F8C"/>
    <w:rsid w:val="00DA4E85"/>
    <w:rsid w:val="00DA5F01"/>
    <w:rsid w:val="00DA6F73"/>
    <w:rsid w:val="00DB0AE9"/>
    <w:rsid w:val="00DB0CC1"/>
    <w:rsid w:val="00DB1082"/>
    <w:rsid w:val="00DB153F"/>
    <w:rsid w:val="00DB2A86"/>
    <w:rsid w:val="00DB2C3A"/>
    <w:rsid w:val="00DB402C"/>
    <w:rsid w:val="00DB470D"/>
    <w:rsid w:val="00DB4AC1"/>
    <w:rsid w:val="00DB5D8B"/>
    <w:rsid w:val="00DB5F83"/>
    <w:rsid w:val="00DB6A82"/>
    <w:rsid w:val="00DC06A4"/>
    <w:rsid w:val="00DC0C60"/>
    <w:rsid w:val="00DC2379"/>
    <w:rsid w:val="00DC4103"/>
    <w:rsid w:val="00DC4385"/>
    <w:rsid w:val="00DC7F12"/>
    <w:rsid w:val="00DD1E96"/>
    <w:rsid w:val="00DD3570"/>
    <w:rsid w:val="00DD4A75"/>
    <w:rsid w:val="00DD737E"/>
    <w:rsid w:val="00DE03CE"/>
    <w:rsid w:val="00DE0626"/>
    <w:rsid w:val="00DE1ABC"/>
    <w:rsid w:val="00DE2B3E"/>
    <w:rsid w:val="00DE520C"/>
    <w:rsid w:val="00DE667F"/>
    <w:rsid w:val="00DF16C1"/>
    <w:rsid w:val="00DF28E3"/>
    <w:rsid w:val="00DF41E5"/>
    <w:rsid w:val="00DF51BF"/>
    <w:rsid w:val="00DF5719"/>
    <w:rsid w:val="00DF57DB"/>
    <w:rsid w:val="00DF71D8"/>
    <w:rsid w:val="00E003E0"/>
    <w:rsid w:val="00E00DB1"/>
    <w:rsid w:val="00E01477"/>
    <w:rsid w:val="00E02570"/>
    <w:rsid w:val="00E040F7"/>
    <w:rsid w:val="00E04A2A"/>
    <w:rsid w:val="00E0645E"/>
    <w:rsid w:val="00E077E6"/>
    <w:rsid w:val="00E10F93"/>
    <w:rsid w:val="00E11295"/>
    <w:rsid w:val="00E149FC"/>
    <w:rsid w:val="00E158E7"/>
    <w:rsid w:val="00E16C98"/>
    <w:rsid w:val="00E20792"/>
    <w:rsid w:val="00E21F82"/>
    <w:rsid w:val="00E22B4B"/>
    <w:rsid w:val="00E236F1"/>
    <w:rsid w:val="00E23DFF"/>
    <w:rsid w:val="00E241DE"/>
    <w:rsid w:val="00E26310"/>
    <w:rsid w:val="00E26E74"/>
    <w:rsid w:val="00E33983"/>
    <w:rsid w:val="00E352FA"/>
    <w:rsid w:val="00E377D6"/>
    <w:rsid w:val="00E3796A"/>
    <w:rsid w:val="00E411D8"/>
    <w:rsid w:val="00E42A57"/>
    <w:rsid w:val="00E43000"/>
    <w:rsid w:val="00E4327F"/>
    <w:rsid w:val="00E4584A"/>
    <w:rsid w:val="00E45C30"/>
    <w:rsid w:val="00E46EE4"/>
    <w:rsid w:val="00E47729"/>
    <w:rsid w:val="00E50DD1"/>
    <w:rsid w:val="00E50EA6"/>
    <w:rsid w:val="00E5442E"/>
    <w:rsid w:val="00E54780"/>
    <w:rsid w:val="00E547BA"/>
    <w:rsid w:val="00E54922"/>
    <w:rsid w:val="00E549A2"/>
    <w:rsid w:val="00E55973"/>
    <w:rsid w:val="00E55E73"/>
    <w:rsid w:val="00E563E4"/>
    <w:rsid w:val="00E56E4E"/>
    <w:rsid w:val="00E574E9"/>
    <w:rsid w:val="00E57F69"/>
    <w:rsid w:val="00E605EE"/>
    <w:rsid w:val="00E608AB"/>
    <w:rsid w:val="00E61721"/>
    <w:rsid w:val="00E62131"/>
    <w:rsid w:val="00E622F3"/>
    <w:rsid w:val="00E64496"/>
    <w:rsid w:val="00E6577D"/>
    <w:rsid w:val="00E67779"/>
    <w:rsid w:val="00E67CA6"/>
    <w:rsid w:val="00E7061A"/>
    <w:rsid w:val="00E713A7"/>
    <w:rsid w:val="00E73291"/>
    <w:rsid w:val="00E75B1F"/>
    <w:rsid w:val="00E77170"/>
    <w:rsid w:val="00E77570"/>
    <w:rsid w:val="00E800A5"/>
    <w:rsid w:val="00E806F5"/>
    <w:rsid w:val="00E80CCF"/>
    <w:rsid w:val="00E812E6"/>
    <w:rsid w:val="00E85696"/>
    <w:rsid w:val="00E92198"/>
    <w:rsid w:val="00E921E2"/>
    <w:rsid w:val="00E936B9"/>
    <w:rsid w:val="00E94BE2"/>
    <w:rsid w:val="00E95AA7"/>
    <w:rsid w:val="00E95C9B"/>
    <w:rsid w:val="00EA07A8"/>
    <w:rsid w:val="00EA0B9D"/>
    <w:rsid w:val="00EA3B2B"/>
    <w:rsid w:val="00EA4006"/>
    <w:rsid w:val="00EA4ACD"/>
    <w:rsid w:val="00EA565B"/>
    <w:rsid w:val="00EA6D4F"/>
    <w:rsid w:val="00EA7CF0"/>
    <w:rsid w:val="00EA7DE5"/>
    <w:rsid w:val="00EB036E"/>
    <w:rsid w:val="00EB0E11"/>
    <w:rsid w:val="00EB1797"/>
    <w:rsid w:val="00EB2425"/>
    <w:rsid w:val="00EB4B35"/>
    <w:rsid w:val="00EB5F8E"/>
    <w:rsid w:val="00EB5FE3"/>
    <w:rsid w:val="00EB738E"/>
    <w:rsid w:val="00EC04DA"/>
    <w:rsid w:val="00EC0E3F"/>
    <w:rsid w:val="00EC0E5A"/>
    <w:rsid w:val="00EC1187"/>
    <w:rsid w:val="00EC1E54"/>
    <w:rsid w:val="00EC2D90"/>
    <w:rsid w:val="00EC4617"/>
    <w:rsid w:val="00EC4910"/>
    <w:rsid w:val="00EC4B6D"/>
    <w:rsid w:val="00EC4CF6"/>
    <w:rsid w:val="00EC572C"/>
    <w:rsid w:val="00EC7AA2"/>
    <w:rsid w:val="00ED1854"/>
    <w:rsid w:val="00ED1D65"/>
    <w:rsid w:val="00ED2085"/>
    <w:rsid w:val="00ED30B5"/>
    <w:rsid w:val="00ED4904"/>
    <w:rsid w:val="00ED5695"/>
    <w:rsid w:val="00ED729E"/>
    <w:rsid w:val="00ED7AA1"/>
    <w:rsid w:val="00EE0CDD"/>
    <w:rsid w:val="00EE281E"/>
    <w:rsid w:val="00EE30BF"/>
    <w:rsid w:val="00EE392B"/>
    <w:rsid w:val="00EE4A17"/>
    <w:rsid w:val="00EE5E99"/>
    <w:rsid w:val="00EE63DF"/>
    <w:rsid w:val="00EE6CBB"/>
    <w:rsid w:val="00EE7979"/>
    <w:rsid w:val="00EF0985"/>
    <w:rsid w:val="00EF142F"/>
    <w:rsid w:val="00EF1809"/>
    <w:rsid w:val="00EF1968"/>
    <w:rsid w:val="00EF3203"/>
    <w:rsid w:val="00EF434A"/>
    <w:rsid w:val="00EF4402"/>
    <w:rsid w:val="00EF61DF"/>
    <w:rsid w:val="00EF794E"/>
    <w:rsid w:val="00F00E50"/>
    <w:rsid w:val="00F021C3"/>
    <w:rsid w:val="00F04BAC"/>
    <w:rsid w:val="00F06670"/>
    <w:rsid w:val="00F06841"/>
    <w:rsid w:val="00F10137"/>
    <w:rsid w:val="00F12BE2"/>
    <w:rsid w:val="00F139C0"/>
    <w:rsid w:val="00F148FD"/>
    <w:rsid w:val="00F170F6"/>
    <w:rsid w:val="00F25B4F"/>
    <w:rsid w:val="00F25E15"/>
    <w:rsid w:val="00F30176"/>
    <w:rsid w:val="00F307B2"/>
    <w:rsid w:val="00F33EE0"/>
    <w:rsid w:val="00F34A28"/>
    <w:rsid w:val="00F40831"/>
    <w:rsid w:val="00F40D46"/>
    <w:rsid w:val="00F43B01"/>
    <w:rsid w:val="00F442FD"/>
    <w:rsid w:val="00F44491"/>
    <w:rsid w:val="00F4498A"/>
    <w:rsid w:val="00F476A8"/>
    <w:rsid w:val="00F51780"/>
    <w:rsid w:val="00F51E67"/>
    <w:rsid w:val="00F52734"/>
    <w:rsid w:val="00F539C8"/>
    <w:rsid w:val="00F55EE4"/>
    <w:rsid w:val="00F56482"/>
    <w:rsid w:val="00F5701B"/>
    <w:rsid w:val="00F577D8"/>
    <w:rsid w:val="00F57DF9"/>
    <w:rsid w:val="00F60666"/>
    <w:rsid w:val="00F60C65"/>
    <w:rsid w:val="00F64A07"/>
    <w:rsid w:val="00F67AC0"/>
    <w:rsid w:val="00F67B7D"/>
    <w:rsid w:val="00F7090F"/>
    <w:rsid w:val="00F70D8C"/>
    <w:rsid w:val="00F71673"/>
    <w:rsid w:val="00F75162"/>
    <w:rsid w:val="00F759AF"/>
    <w:rsid w:val="00F7603C"/>
    <w:rsid w:val="00F769E6"/>
    <w:rsid w:val="00F76C5F"/>
    <w:rsid w:val="00F7743E"/>
    <w:rsid w:val="00F77779"/>
    <w:rsid w:val="00F80A15"/>
    <w:rsid w:val="00F826E9"/>
    <w:rsid w:val="00F82BE7"/>
    <w:rsid w:val="00F833BD"/>
    <w:rsid w:val="00F83765"/>
    <w:rsid w:val="00F8383D"/>
    <w:rsid w:val="00F83DF2"/>
    <w:rsid w:val="00F84E21"/>
    <w:rsid w:val="00F85BF9"/>
    <w:rsid w:val="00F86313"/>
    <w:rsid w:val="00F86920"/>
    <w:rsid w:val="00F87607"/>
    <w:rsid w:val="00F902EB"/>
    <w:rsid w:val="00F9042F"/>
    <w:rsid w:val="00F91B86"/>
    <w:rsid w:val="00F92271"/>
    <w:rsid w:val="00F927C9"/>
    <w:rsid w:val="00F952F3"/>
    <w:rsid w:val="00F97082"/>
    <w:rsid w:val="00FA1C03"/>
    <w:rsid w:val="00FA20CE"/>
    <w:rsid w:val="00FA2854"/>
    <w:rsid w:val="00FA461A"/>
    <w:rsid w:val="00FA7390"/>
    <w:rsid w:val="00FA772A"/>
    <w:rsid w:val="00FA77EF"/>
    <w:rsid w:val="00FB42FF"/>
    <w:rsid w:val="00FB4618"/>
    <w:rsid w:val="00FB5A0E"/>
    <w:rsid w:val="00FB5CD7"/>
    <w:rsid w:val="00FB6410"/>
    <w:rsid w:val="00FB67FD"/>
    <w:rsid w:val="00FB7233"/>
    <w:rsid w:val="00FC0552"/>
    <w:rsid w:val="00FC13AC"/>
    <w:rsid w:val="00FC4CDD"/>
    <w:rsid w:val="00FC521E"/>
    <w:rsid w:val="00FC711D"/>
    <w:rsid w:val="00FD07AB"/>
    <w:rsid w:val="00FD0AD3"/>
    <w:rsid w:val="00FD1C32"/>
    <w:rsid w:val="00FD2E89"/>
    <w:rsid w:val="00FD3F4D"/>
    <w:rsid w:val="00FD415A"/>
    <w:rsid w:val="00FD5526"/>
    <w:rsid w:val="00FD5D0B"/>
    <w:rsid w:val="00FD7A17"/>
    <w:rsid w:val="00FE261B"/>
    <w:rsid w:val="00FE2745"/>
    <w:rsid w:val="00FE28F3"/>
    <w:rsid w:val="00FE5EA7"/>
    <w:rsid w:val="00FE6EE0"/>
    <w:rsid w:val="00FE73FB"/>
    <w:rsid w:val="00FF0B6D"/>
    <w:rsid w:val="00FF18B5"/>
    <w:rsid w:val="00FF2138"/>
    <w:rsid w:val="00FF4C4A"/>
    <w:rsid w:val="00FF507F"/>
    <w:rsid w:val="00FF5ABF"/>
    <w:rsid w:val="00FF6875"/>
    <w:rsid w:val="00FF79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20640"/>
    </o:shapedefaults>
    <o:shapelayout v:ext="edit">
      <o:idmap v:ext="edit" data="1"/>
    </o:shapelayout>
  </w:shapeDefaults>
  <w:decimalSymbol w:val=","/>
  <w:listSeparator w:val=";"/>
  <w14:docId w14:val="7E4EE645"/>
  <w15:docId w15:val="{466FFA7A-61F9-459B-AFFB-07ABA0A4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AB1"/>
    <w:pPr>
      <w:autoSpaceDE w:val="0"/>
      <w:autoSpaceDN w:val="0"/>
      <w:adjustRightInd w:val="0"/>
      <w:jc w:val="both"/>
    </w:pPr>
    <w:rPr>
      <w:rFonts w:ascii="TimesNewRomanPSMT" w:eastAsia="TimesNewRomanPSMT"/>
      <w:color w:val="000000"/>
      <w:sz w:val="22"/>
      <w:szCs w:val="22"/>
    </w:rPr>
  </w:style>
  <w:style w:type="paragraph" w:styleId="Heading1">
    <w:name w:val="heading 1"/>
    <w:basedOn w:val="Normal"/>
    <w:next w:val="Normal"/>
    <w:link w:val="Heading1Char"/>
    <w:uiPriority w:val="9"/>
    <w:qFormat/>
    <w:rsid w:val="00D477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B153F"/>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6D4D68"/>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semiHidden/>
    <w:unhideWhenUsed/>
    <w:qFormat/>
    <w:rsid w:val="003E650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6D4B"/>
    <w:rPr>
      <w:color w:val="0000FF"/>
      <w:u w:val="single"/>
    </w:rPr>
  </w:style>
  <w:style w:type="paragraph" w:styleId="NormalWeb">
    <w:name w:val="Normal (Web)"/>
    <w:basedOn w:val="Normal"/>
    <w:uiPriority w:val="99"/>
    <w:unhideWhenUsed/>
    <w:rsid w:val="00BA6D4B"/>
    <w:pPr>
      <w:spacing w:before="288" w:after="288" w:line="288"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773CC"/>
    <w:rPr>
      <w:rFonts w:ascii="Tahoma" w:hAnsi="Tahoma" w:cs="Tahoma"/>
      <w:sz w:val="16"/>
      <w:szCs w:val="16"/>
    </w:rPr>
  </w:style>
  <w:style w:type="character" w:customStyle="1" w:styleId="BalloonTextChar">
    <w:name w:val="Balloon Text Char"/>
    <w:link w:val="BalloonText"/>
    <w:uiPriority w:val="99"/>
    <w:semiHidden/>
    <w:rsid w:val="004773CC"/>
    <w:rPr>
      <w:rFonts w:ascii="Tahoma" w:hAnsi="Tahoma" w:cs="Tahoma"/>
      <w:sz w:val="16"/>
      <w:szCs w:val="16"/>
    </w:rPr>
  </w:style>
  <w:style w:type="character" w:styleId="Emphasis">
    <w:name w:val="Emphasis"/>
    <w:uiPriority w:val="20"/>
    <w:qFormat/>
    <w:rsid w:val="005347CB"/>
    <w:rPr>
      <w:i/>
      <w:iCs/>
    </w:rPr>
  </w:style>
  <w:style w:type="character" w:styleId="Strong">
    <w:name w:val="Strong"/>
    <w:uiPriority w:val="22"/>
    <w:qFormat/>
    <w:rsid w:val="005347CB"/>
    <w:rPr>
      <w:b/>
      <w:bCs/>
    </w:rPr>
  </w:style>
  <w:style w:type="character" w:customStyle="1" w:styleId="Heading3Char">
    <w:name w:val="Heading 3 Char"/>
    <w:link w:val="Heading3"/>
    <w:rsid w:val="006D4D68"/>
    <w:rPr>
      <w:rFonts w:ascii="Arial" w:eastAsia="Times New Roman" w:hAnsi="Arial" w:cs="Arial"/>
      <w:b/>
      <w:bCs/>
      <w:sz w:val="26"/>
      <w:szCs w:val="26"/>
    </w:rPr>
  </w:style>
  <w:style w:type="character" w:customStyle="1" w:styleId="Heading2Char">
    <w:name w:val="Heading 2 Char"/>
    <w:link w:val="Heading2"/>
    <w:rsid w:val="00DB153F"/>
    <w:rPr>
      <w:rFonts w:ascii="Arial" w:eastAsia="Times New Roman" w:hAnsi="Arial" w:cs="Arial"/>
      <w:b/>
      <w:bCs/>
      <w:i/>
      <w:iCs/>
      <w:sz w:val="28"/>
      <w:szCs w:val="28"/>
    </w:rPr>
  </w:style>
  <w:style w:type="paragraph" w:styleId="Header">
    <w:name w:val="header"/>
    <w:basedOn w:val="Normal"/>
    <w:link w:val="HeaderChar"/>
    <w:uiPriority w:val="99"/>
    <w:unhideWhenUsed/>
    <w:rsid w:val="00514236"/>
    <w:pPr>
      <w:tabs>
        <w:tab w:val="center" w:pos="4680"/>
        <w:tab w:val="right" w:pos="9360"/>
      </w:tabs>
    </w:pPr>
  </w:style>
  <w:style w:type="character" w:customStyle="1" w:styleId="HeaderChar">
    <w:name w:val="Header Char"/>
    <w:basedOn w:val="DefaultParagraphFont"/>
    <w:link w:val="Header"/>
    <w:uiPriority w:val="99"/>
    <w:rsid w:val="00514236"/>
  </w:style>
  <w:style w:type="paragraph" w:styleId="Footer">
    <w:name w:val="footer"/>
    <w:basedOn w:val="Normal"/>
    <w:link w:val="FooterChar"/>
    <w:uiPriority w:val="99"/>
    <w:unhideWhenUsed/>
    <w:rsid w:val="00514236"/>
    <w:pPr>
      <w:tabs>
        <w:tab w:val="center" w:pos="4680"/>
        <w:tab w:val="right" w:pos="9360"/>
      </w:tabs>
    </w:pPr>
  </w:style>
  <w:style w:type="character" w:customStyle="1" w:styleId="FooterChar">
    <w:name w:val="Footer Char"/>
    <w:basedOn w:val="DefaultParagraphFont"/>
    <w:link w:val="Footer"/>
    <w:uiPriority w:val="99"/>
    <w:rsid w:val="00514236"/>
  </w:style>
  <w:style w:type="paragraph" w:customStyle="1" w:styleId="Default">
    <w:name w:val="Default"/>
    <w:rsid w:val="00886DDE"/>
    <w:pPr>
      <w:autoSpaceDE w:val="0"/>
      <w:autoSpaceDN w:val="0"/>
      <w:adjustRightInd w:val="0"/>
    </w:pPr>
    <w:rPr>
      <w:rFonts w:ascii="Palatino" w:hAnsi="Palatino" w:cs="Palatino"/>
      <w:color w:val="000000"/>
      <w:sz w:val="24"/>
      <w:szCs w:val="24"/>
    </w:rPr>
  </w:style>
  <w:style w:type="paragraph" w:customStyle="1" w:styleId="HO">
    <w:name w:val="HO"/>
    <w:basedOn w:val="Default"/>
    <w:next w:val="Default"/>
    <w:uiPriority w:val="99"/>
    <w:rsid w:val="00886DDE"/>
    <w:rPr>
      <w:rFonts w:cs="Times New Roman"/>
      <w:color w:val="auto"/>
    </w:rPr>
  </w:style>
  <w:style w:type="paragraph" w:customStyle="1" w:styleId="NO">
    <w:name w:val="NO"/>
    <w:basedOn w:val="Default"/>
    <w:next w:val="Default"/>
    <w:uiPriority w:val="99"/>
    <w:rsid w:val="00886DDE"/>
    <w:rPr>
      <w:rFonts w:cs="Times New Roman"/>
      <w:color w:val="auto"/>
    </w:rPr>
  </w:style>
  <w:style w:type="paragraph" w:customStyle="1" w:styleId="GO">
    <w:name w:val="GO"/>
    <w:basedOn w:val="Default"/>
    <w:next w:val="Default"/>
    <w:uiPriority w:val="99"/>
    <w:rsid w:val="00886DDE"/>
    <w:rPr>
      <w:rFonts w:cs="Times New Roman"/>
      <w:color w:val="auto"/>
    </w:rPr>
  </w:style>
  <w:style w:type="paragraph" w:customStyle="1" w:styleId="ColorfulList-Accent11">
    <w:name w:val="Colorful List - Accent 11"/>
    <w:basedOn w:val="Normal"/>
    <w:uiPriority w:val="34"/>
    <w:qFormat/>
    <w:rsid w:val="00B55EBE"/>
    <w:pPr>
      <w:ind w:left="720"/>
      <w:contextualSpacing/>
    </w:pPr>
    <w:rPr>
      <w:rFonts w:ascii="Times New Roman" w:eastAsia="Times New Roman" w:hAnsi="Times New Roman"/>
      <w:sz w:val="24"/>
      <w:szCs w:val="24"/>
    </w:rPr>
  </w:style>
  <w:style w:type="paragraph" w:customStyle="1" w:styleId="Pa8">
    <w:name w:val="Pa8"/>
    <w:basedOn w:val="Default"/>
    <w:next w:val="Default"/>
    <w:uiPriority w:val="99"/>
    <w:rsid w:val="00042AEF"/>
    <w:pPr>
      <w:spacing w:line="201" w:lineRule="atLeast"/>
    </w:pPr>
    <w:rPr>
      <w:rFonts w:ascii="Times New Roman" w:hAnsi="Times New Roman" w:cs="Times New Roman"/>
      <w:color w:val="auto"/>
    </w:rPr>
  </w:style>
  <w:style w:type="character" w:customStyle="1" w:styleId="A0">
    <w:name w:val="A0"/>
    <w:uiPriority w:val="99"/>
    <w:rsid w:val="00042AEF"/>
    <w:rPr>
      <w:color w:val="000000"/>
      <w:sz w:val="18"/>
      <w:szCs w:val="18"/>
    </w:rPr>
  </w:style>
  <w:style w:type="table" w:styleId="TableGrid">
    <w:name w:val="Table Grid"/>
    <w:basedOn w:val="TableNormal"/>
    <w:uiPriority w:val="59"/>
    <w:rsid w:val="00EB24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D53C57"/>
    <w:rPr>
      <w:sz w:val="18"/>
      <w:szCs w:val="18"/>
    </w:rPr>
  </w:style>
  <w:style w:type="paragraph" w:styleId="CommentText">
    <w:name w:val="annotation text"/>
    <w:basedOn w:val="Normal"/>
    <w:link w:val="CommentTextChar"/>
    <w:uiPriority w:val="99"/>
    <w:semiHidden/>
    <w:unhideWhenUsed/>
    <w:rsid w:val="00D53C57"/>
    <w:rPr>
      <w:sz w:val="24"/>
      <w:szCs w:val="24"/>
    </w:rPr>
  </w:style>
  <w:style w:type="character" w:customStyle="1" w:styleId="CommentTextChar">
    <w:name w:val="Comment Text Char"/>
    <w:link w:val="CommentText"/>
    <w:uiPriority w:val="99"/>
    <w:semiHidden/>
    <w:rsid w:val="00D53C57"/>
    <w:rPr>
      <w:rFonts w:ascii="TimesNewRomanPSMT" w:eastAsia="TimesNewRomanPSMT"/>
      <w:color w:val="000000"/>
      <w:sz w:val="24"/>
      <w:szCs w:val="24"/>
    </w:rPr>
  </w:style>
  <w:style w:type="paragraph" w:styleId="CommentSubject">
    <w:name w:val="annotation subject"/>
    <w:basedOn w:val="CommentText"/>
    <w:next w:val="CommentText"/>
    <w:link w:val="CommentSubjectChar"/>
    <w:uiPriority w:val="99"/>
    <w:semiHidden/>
    <w:unhideWhenUsed/>
    <w:rsid w:val="00D53C57"/>
    <w:rPr>
      <w:b/>
      <w:bCs/>
      <w:sz w:val="20"/>
      <w:szCs w:val="20"/>
    </w:rPr>
  </w:style>
  <w:style w:type="character" w:customStyle="1" w:styleId="CommentSubjectChar">
    <w:name w:val="Comment Subject Char"/>
    <w:link w:val="CommentSubject"/>
    <w:uiPriority w:val="99"/>
    <w:semiHidden/>
    <w:rsid w:val="00D53C57"/>
    <w:rPr>
      <w:rFonts w:ascii="TimesNewRomanPSMT" w:eastAsia="TimesNewRomanPSMT"/>
      <w:b/>
      <w:bCs/>
      <w:color w:val="000000"/>
      <w:sz w:val="24"/>
      <w:szCs w:val="24"/>
    </w:rPr>
  </w:style>
  <w:style w:type="paragraph" w:styleId="ListParagraph">
    <w:name w:val="List Paragraph"/>
    <w:basedOn w:val="Normal"/>
    <w:uiPriority w:val="34"/>
    <w:qFormat/>
    <w:rsid w:val="009356AC"/>
    <w:pPr>
      <w:ind w:left="720"/>
      <w:contextualSpacing/>
    </w:pPr>
  </w:style>
  <w:style w:type="paragraph" w:styleId="Revision">
    <w:name w:val="Revision"/>
    <w:hidden/>
    <w:uiPriority w:val="99"/>
    <w:semiHidden/>
    <w:rsid w:val="00FA1C03"/>
    <w:rPr>
      <w:rFonts w:ascii="TimesNewRomanPSMT" w:eastAsia="TimesNewRomanPSMT"/>
      <w:color w:val="000000"/>
      <w:sz w:val="22"/>
      <w:szCs w:val="22"/>
    </w:rPr>
  </w:style>
  <w:style w:type="character" w:customStyle="1" w:styleId="apple-converted-space">
    <w:name w:val="apple-converted-space"/>
    <w:basedOn w:val="DefaultParagraphFont"/>
    <w:rsid w:val="008F6425"/>
  </w:style>
  <w:style w:type="paragraph" w:styleId="NoSpacing">
    <w:name w:val="No Spacing"/>
    <w:aliases w:val="Tabel"/>
    <w:link w:val="NoSpacingChar"/>
    <w:uiPriority w:val="1"/>
    <w:qFormat/>
    <w:rsid w:val="00F8383D"/>
    <w:rPr>
      <w:rFonts w:ascii="Times New Roman" w:eastAsiaTheme="minorEastAsia" w:hAnsi="Times New Roman" w:cs="Calibri"/>
      <w:sz w:val="22"/>
      <w:szCs w:val="22"/>
      <w:lang w:val="id-ID" w:eastAsia="id-ID"/>
    </w:rPr>
  </w:style>
  <w:style w:type="paragraph" w:styleId="EndnoteText">
    <w:name w:val="endnote text"/>
    <w:basedOn w:val="Normal"/>
    <w:link w:val="EndnoteTextChar"/>
    <w:uiPriority w:val="99"/>
    <w:semiHidden/>
    <w:rsid w:val="005D02E9"/>
    <w:pPr>
      <w:autoSpaceDE/>
      <w:autoSpaceDN/>
      <w:adjustRightInd/>
      <w:jc w:val="left"/>
    </w:pPr>
    <w:rPr>
      <w:rFonts w:ascii="Times New Roman" w:eastAsia="Times New Roman" w:hAnsi="Times New Roman"/>
      <w:color w:val="auto"/>
      <w:sz w:val="20"/>
      <w:szCs w:val="20"/>
      <w:lang w:val="id-ID" w:eastAsia="id-ID"/>
    </w:rPr>
  </w:style>
  <w:style w:type="character" w:customStyle="1" w:styleId="EndnoteTextChar">
    <w:name w:val="Endnote Text Char"/>
    <w:basedOn w:val="DefaultParagraphFont"/>
    <w:link w:val="EndnoteText"/>
    <w:uiPriority w:val="99"/>
    <w:semiHidden/>
    <w:rsid w:val="005D02E9"/>
    <w:rPr>
      <w:rFonts w:ascii="Times New Roman" w:hAnsi="Times New Roman"/>
      <w:lang w:val="id-ID" w:eastAsia="id-ID"/>
    </w:rPr>
  </w:style>
  <w:style w:type="paragraph" w:customStyle="1" w:styleId="JUDUL">
    <w:name w:val="JUDUL"/>
    <w:basedOn w:val="NoSpacing"/>
    <w:link w:val="JUDULChar"/>
    <w:qFormat/>
    <w:rsid w:val="00524D1D"/>
    <w:pPr>
      <w:jc w:val="center"/>
    </w:pPr>
    <w:rPr>
      <w:rFonts w:cs="Times New Roman"/>
      <w:b/>
      <w:sz w:val="24"/>
      <w:szCs w:val="24"/>
    </w:rPr>
  </w:style>
  <w:style w:type="paragraph" w:customStyle="1" w:styleId="Penulis">
    <w:name w:val="Penulis"/>
    <w:basedOn w:val="NoSpacing"/>
    <w:link w:val="PenulisChar"/>
    <w:qFormat/>
    <w:rsid w:val="0057237F"/>
    <w:pPr>
      <w:jc w:val="center"/>
    </w:pPr>
    <w:rPr>
      <w:rFonts w:cs="Times New Roman"/>
      <w:b/>
      <w:sz w:val="24"/>
      <w:szCs w:val="24"/>
    </w:rPr>
  </w:style>
  <w:style w:type="character" w:customStyle="1" w:styleId="NoSpacingChar">
    <w:name w:val="No Spacing Char"/>
    <w:aliases w:val="Tabel Char"/>
    <w:basedOn w:val="DefaultParagraphFont"/>
    <w:link w:val="NoSpacing"/>
    <w:uiPriority w:val="1"/>
    <w:rsid w:val="00F8383D"/>
    <w:rPr>
      <w:rFonts w:ascii="Times New Roman" w:eastAsiaTheme="minorEastAsia" w:hAnsi="Times New Roman" w:cs="Calibri"/>
      <w:sz w:val="22"/>
      <w:szCs w:val="22"/>
      <w:lang w:val="id-ID" w:eastAsia="id-ID"/>
    </w:rPr>
  </w:style>
  <w:style w:type="character" w:customStyle="1" w:styleId="JUDULChar">
    <w:name w:val="JUDUL Char"/>
    <w:basedOn w:val="NoSpacingChar"/>
    <w:link w:val="JUDUL"/>
    <w:rsid w:val="00524D1D"/>
    <w:rPr>
      <w:rFonts w:ascii="Times New Roman" w:eastAsiaTheme="minorEastAsia" w:hAnsi="Times New Roman" w:cs="Calibri"/>
      <w:b/>
      <w:sz w:val="24"/>
      <w:szCs w:val="24"/>
      <w:lang w:val="id-ID" w:eastAsia="id-ID"/>
    </w:rPr>
  </w:style>
  <w:style w:type="paragraph" w:customStyle="1" w:styleId="Afiliasi">
    <w:name w:val="Afiliasi"/>
    <w:basedOn w:val="NoSpacing"/>
    <w:link w:val="AfiliasiChar"/>
    <w:qFormat/>
    <w:rsid w:val="0057237F"/>
    <w:pPr>
      <w:jc w:val="center"/>
    </w:pPr>
    <w:rPr>
      <w:rFonts w:cs="Times New Roman"/>
      <w:sz w:val="24"/>
      <w:szCs w:val="24"/>
      <w:vertAlign w:val="superscript"/>
    </w:rPr>
  </w:style>
  <w:style w:type="character" w:customStyle="1" w:styleId="PenulisChar">
    <w:name w:val="Penulis Char"/>
    <w:basedOn w:val="NoSpacingChar"/>
    <w:link w:val="Penulis"/>
    <w:rsid w:val="0057237F"/>
    <w:rPr>
      <w:rFonts w:ascii="Times New Roman" w:eastAsiaTheme="minorEastAsia" w:hAnsi="Times New Roman" w:cs="Calibri"/>
      <w:b/>
      <w:sz w:val="24"/>
      <w:szCs w:val="24"/>
      <w:lang w:val="id-ID" w:eastAsia="id-ID"/>
    </w:rPr>
  </w:style>
  <w:style w:type="paragraph" w:customStyle="1" w:styleId="Email">
    <w:name w:val="Email"/>
    <w:basedOn w:val="NoSpacing"/>
    <w:link w:val="EmailChar"/>
    <w:qFormat/>
    <w:rsid w:val="00977451"/>
    <w:pPr>
      <w:jc w:val="center"/>
    </w:pPr>
    <w:rPr>
      <w:i/>
      <w:noProof/>
      <w:color w:val="000000"/>
      <w:sz w:val="24"/>
      <w:szCs w:val="24"/>
    </w:rPr>
  </w:style>
  <w:style w:type="character" w:customStyle="1" w:styleId="AfiliasiChar">
    <w:name w:val="Afiliasi Char"/>
    <w:basedOn w:val="NoSpacingChar"/>
    <w:link w:val="Afiliasi"/>
    <w:rsid w:val="0057237F"/>
    <w:rPr>
      <w:rFonts w:ascii="Times New Roman" w:eastAsiaTheme="minorEastAsia" w:hAnsi="Times New Roman" w:cs="Calibri"/>
      <w:sz w:val="24"/>
      <w:szCs w:val="24"/>
      <w:vertAlign w:val="superscript"/>
      <w:lang w:val="id-ID" w:eastAsia="id-ID"/>
    </w:rPr>
  </w:style>
  <w:style w:type="paragraph" w:customStyle="1" w:styleId="Genesis">
    <w:name w:val="Genesis"/>
    <w:basedOn w:val="Normal"/>
    <w:link w:val="GenesisChar"/>
    <w:qFormat/>
    <w:rsid w:val="00977451"/>
    <w:pPr>
      <w:jc w:val="center"/>
    </w:pPr>
    <w:rPr>
      <w:rFonts w:ascii="Times New Roman" w:hAnsi="Times New Roman"/>
      <w:color w:val="auto"/>
      <w:sz w:val="20"/>
      <w:szCs w:val="24"/>
      <w:lang w:val="id-ID"/>
    </w:rPr>
  </w:style>
  <w:style w:type="character" w:customStyle="1" w:styleId="EmailChar">
    <w:name w:val="Email Char"/>
    <w:basedOn w:val="NoSpacingChar"/>
    <w:link w:val="Email"/>
    <w:rsid w:val="00977451"/>
    <w:rPr>
      <w:rFonts w:ascii="Times New Roman" w:eastAsiaTheme="minorEastAsia" w:hAnsi="Times New Roman" w:cs="Calibri"/>
      <w:i/>
      <w:noProof/>
      <w:color w:val="000000"/>
      <w:sz w:val="24"/>
      <w:szCs w:val="24"/>
      <w:lang w:val="id-ID" w:eastAsia="id-ID"/>
    </w:rPr>
  </w:style>
  <w:style w:type="paragraph" w:customStyle="1" w:styleId="AbstrakIndonesia">
    <w:name w:val="Abstrak Indonesia"/>
    <w:basedOn w:val="NoSpacing"/>
    <w:link w:val="AbstrakIndonesiaChar"/>
    <w:qFormat/>
    <w:rsid w:val="00977451"/>
    <w:pPr>
      <w:ind w:right="-49"/>
      <w:jc w:val="both"/>
    </w:pPr>
    <w:rPr>
      <w:rFonts w:cs="Times New Roman"/>
      <w:szCs w:val="24"/>
    </w:rPr>
  </w:style>
  <w:style w:type="character" w:customStyle="1" w:styleId="GenesisChar">
    <w:name w:val="Genesis Char"/>
    <w:basedOn w:val="DefaultParagraphFont"/>
    <w:link w:val="Genesis"/>
    <w:rsid w:val="00977451"/>
    <w:rPr>
      <w:rFonts w:ascii="Times New Roman" w:eastAsia="TimesNewRomanPSMT" w:hAnsi="Times New Roman"/>
      <w:szCs w:val="24"/>
      <w:lang w:val="id-ID"/>
    </w:rPr>
  </w:style>
  <w:style w:type="paragraph" w:customStyle="1" w:styleId="AbstrakInggris">
    <w:name w:val="Abstrak Inggris"/>
    <w:basedOn w:val="NoSpacing"/>
    <w:link w:val="AbstrakInggrisChar"/>
    <w:qFormat/>
    <w:rsid w:val="00977451"/>
    <w:pPr>
      <w:ind w:right="-96"/>
      <w:jc w:val="both"/>
    </w:pPr>
    <w:rPr>
      <w:rFonts w:cs="Times New Roman"/>
      <w:i/>
      <w:szCs w:val="24"/>
    </w:rPr>
  </w:style>
  <w:style w:type="character" w:customStyle="1" w:styleId="AbstrakIndonesiaChar">
    <w:name w:val="Abstrak Indonesia Char"/>
    <w:basedOn w:val="NoSpacingChar"/>
    <w:link w:val="AbstrakIndonesia"/>
    <w:rsid w:val="00977451"/>
    <w:rPr>
      <w:rFonts w:ascii="Times New Roman" w:eastAsiaTheme="minorEastAsia" w:hAnsi="Times New Roman" w:cs="Calibri"/>
      <w:sz w:val="22"/>
      <w:szCs w:val="24"/>
      <w:lang w:val="id-ID" w:eastAsia="id-ID"/>
    </w:rPr>
  </w:style>
  <w:style w:type="paragraph" w:customStyle="1" w:styleId="ISI">
    <w:name w:val="ISI"/>
    <w:basedOn w:val="NoSpacing"/>
    <w:link w:val="ISIChar"/>
    <w:qFormat/>
    <w:rsid w:val="00AF7EBC"/>
    <w:pPr>
      <w:spacing w:line="276" w:lineRule="auto"/>
      <w:ind w:firstLine="709"/>
      <w:jc w:val="both"/>
    </w:pPr>
    <w:rPr>
      <w:rFonts w:cs="Times New Roman"/>
      <w:sz w:val="24"/>
      <w:szCs w:val="24"/>
    </w:rPr>
  </w:style>
  <w:style w:type="character" w:customStyle="1" w:styleId="AbstrakInggrisChar">
    <w:name w:val="Abstrak Inggris Char"/>
    <w:basedOn w:val="NoSpacingChar"/>
    <w:link w:val="AbstrakInggris"/>
    <w:rsid w:val="00977451"/>
    <w:rPr>
      <w:rFonts w:ascii="Times New Roman" w:eastAsiaTheme="minorEastAsia" w:hAnsi="Times New Roman" w:cs="Calibri"/>
      <w:i/>
      <w:sz w:val="22"/>
      <w:szCs w:val="24"/>
      <w:lang w:val="id-ID" w:eastAsia="id-ID"/>
    </w:rPr>
  </w:style>
  <w:style w:type="paragraph" w:customStyle="1" w:styleId="DaftarPustaka">
    <w:name w:val="Daftar Pustaka"/>
    <w:basedOn w:val="NoSpacing"/>
    <w:link w:val="DaftarPustakaChar"/>
    <w:qFormat/>
    <w:rsid w:val="00F8383D"/>
    <w:pPr>
      <w:ind w:left="567" w:hanging="567"/>
      <w:jc w:val="both"/>
    </w:pPr>
    <w:rPr>
      <w:rFonts w:cs="Times New Roman"/>
    </w:rPr>
  </w:style>
  <w:style w:type="character" w:customStyle="1" w:styleId="ISIChar">
    <w:name w:val="ISI Char"/>
    <w:basedOn w:val="NoSpacingChar"/>
    <w:link w:val="ISI"/>
    <w:rsid w:val="00AF7EBC"/>
    <w:rPr>
      <w:rFonts w:ascii="Times New Roman" w:eastAsiaTheme="minorEastAsia" w:hAnsi="Times New Roman" w:cs="Calibri"/>
      <w:sz w:val="24"/>
      <w:szCs w:val="24"/>
      <w:lang w:val="id-ID" w:eastAsia="id-ID"/>
    </w:rPr>
  </w:style>
  <w:style w:type="character" w:customStyle="1" w:styleId="Heading5Char">
    <w:name w:val="Heading 5 Char"/>
    <w:basedOn w:val="DefaultParagraphFont"/>
    <w:link w:val="Heading5"/>
    <w:uiPriority w:val="9"/>
    <w:semiHidden/>
    <w:rsid w:val="003E6501"/>
    <w:rPr>
      <w:rFonts w:asciiTheme="majorHAnsi" w:eastAsiaTheme="majorEastAsia" w:hAnsiTheme="majorHAnsi" w:cstheme="majorBidi"/>
      <w:color w:val="365F91" w:themeColor="accent1" w:themeShade="BF"/>
      <w:sz w:val="22"/>
      <w:szCs w:val="22"/>
    </w:rPr>
  </w:style>
  <w:style w:type="character" w:customStyle="1" w:styleId="DaftarPustakaChar">
    <w:name w:val="Daftar Pustaka Char"/>
    <w:basedOn w:val="NoSpacingChar"/>
    <w:link w:val="DaftarPustaka"/>
    <w:rsid w:val="00F8383D"/>
    <w:rPr>
      <w:rFonts w:ascii="Times New Roman" w:eastAsiaTheme="minorEastAsia" w:hAnsi="Times New Roman" w:cs="Calibri"/>
      <w:sz w:val="22"/>
      <w:szCs w:val="22"/>
      <w:lang w:val="id-ID" w:eastAsia="id-ID"/>
    </w:rPr>
  </w:style>
  <w:style w:type="paragraph" w:customStyle="1" w:styleId="StyleE-JournalKeywordsNotItalic">
    <w:name w:val="Style E-Journal_Keywords + Not Italic"/>
    <w:basedOn w:val="Normal"/>
    <w:rsid w:val="00375FB1"/>
    <w:pPr>
      <w:autoSpaceDE/>
      <w:autoSpaceDN/>
      <w:adjustRightInd/>
      <w:spacing w:before="120" w:after="120"/>
    </w:pPr>
    <w:rPr>
      <w:rFonts w:ascii="Times New Roman" w:eastAsia="Times New Roman" w:hAnsi="Times New Roman"/>
      <w:color w:val="auto"/>
      <w:lang w:val="id-ID"/>
    </w:rPr>
  </w:style>
  <w:style w:type="paragraph" w:styleId="BodyText">
    <w:name w:val="Body Text"/>
    <w:basedOn w:val="Normal"/>
    <w:link w:val="BodyTextChar"/>
    <w:rsid w:val="00375FB1"/>
    <w:pPr>
      <w:autoSpaceDE/>
      <w:autoSpaceDN/>
      <w:adjustRightInd/>
      <w:spacing w:line="360" w:lineRule="auto"/>
    </w:pPr>
    <w:rPr>
      <w:rFonts w:ascii="Arial" w:eastAsia="Times New Roman" w:hAnsi="Arial"/>
      <w:color w:val="auto"/>
      <w:sz w:val="24"/>
      <w:szCs w:val="20"/>
      <w:lang w:eastAsia="x-none"/>
    </w:rPr>
  </w:style>
  <w:style w:type="character" w:customStyle="1" w:styleId="BodyTextChar">
    <w:name w:val="Body Text Char"/>
    <w:basedOn w:val="DefaultParagraphFont"/>
    <w:link w:val="BodyText"/>
    <w:rsid w:val="00375FB1"/>
    <w:rPr>
      <w:rFonts w:ascii="Arial" w:hAnsi="Arial"/>
      <w:sz w:val="24"/>
      <w:lang w:eastAsia="x-none"/>
    </w:rPr>
  </w:style>
  <w:style w:type="paragraph" w:customStyle="1" w:styleId="E-JOURNALTitleAbstractEnglish">
    <w:name w:val="E-JOURNAL_TitleAbstractEnglish"/>
    <w:basedOn w:val="Normal"/>
    <w:autoRedefine/>
    <w:rsid w:val="00375FB1"/>
    <w:pPr>
      <w:autoSpaceDE/>
      <w:autoSpaceDN/>
      <w:adjustRightInd/>
      <w:jc w:val="center"/>
    </w:pPr>
    <w:rPr>
      <w:rFonts w:ascii="Times New Roman" w:eastAsia="Times New Roman" w:hAnsi="Times New Roman"/>
      <w:b/>
      <w:bCs/>
      <w:i/>
      <w:iCs/>
      <w:noProof/>
      <w:color w:val="auto"/>
      <w:sz w:val="24"/>
      <w:szCs w:val="24"/>
      <w:lang w:val="id-ID"/>
    </w:rPr>
  </w:style>
  <w:style w:type="character" w:customStyle="1" w:styleId="Heading1Char">
    <w:name w:val="Heading 1 Char"/>
    <w:basedOn w:val="DefaultParagraphFont"/>
    <w:link w:val="Heading1"/>
    <w:uiPriority w:val="9"/>
    <w:rsid w:val="00D477D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33615">
      <w:bodyDiv w:val="1"/>
      <w:marLeft w:val="0"/>
      <w:marRight w:val="0"/>
      <w:marTop w:val="0"/>
      <w:marBottom w:val="0"/>
      <w:divBdr>
        <w:top w:val="none" w:sz="0" w:space="0" w:color="auto"/>
        <w:left w:val="none" w:sz="0" w:space="0" w:color="auto"/>
        <w:bottom w:val="none" w:sz="0" w:space="0" w:color="auto"/>
        <w:right w:val="none" w:sz="0" w:space="0" w:color="auto"/>
      </w:divBdr>
    </w:div>
    <w:div w:id="331378531">
      <w:bodyDiv w:val="1"/>
      <w:marLeft w:val="0"/>
      <w:marRight w:val="0"/>
      <w:marTop w:val="0"/>
      <w:marBottom w:val="0"/>
      <w:divBdr>
        <w:top w:val="none" w:sz="0" w:space="0" w:color="auto"/>
        <w:left w:val="none" w:sz="0" w:space="0" w:color="auto"/>
        <w:bottom w:val="none" w:sz="0" w:space="0" w:color="auto"/>
        <w:right w:val="none" w:sz="0" w:space="0" w:color="auto"/>
      </w:divBdr>
      <w:divsChild>
        <w:div w:id="630593505">
          <w:marLeft w:val="547"/>
          <w:marRight w:val="0"/>
          <w:marTop w:val="144"/>
          <w:marBottom w:val="0"/>
          <w:divBdr>
            <w:top w:val="none" w:sz="0" w:space="0" w:color="auto"/>
            <w:left w:val="none" w:sz="0" w:space="0" w:color="auto"/>
            <w:bottom w:val="none" w:sz="0" w:space="0" w:color="auto"/>
            <w:right w:val="none" w:sz="0" w:space="0" w:color="auto"/>
          </w:divBdr>
        </w:div>
      </w:divsChild>
    </w:div>
    <w:div w:id="369886010">
      <w:bodyDiv w:val="1"/>
      <w:marLeft w:val="0"/>
      <w:marRight w:val="0"/>
      <w:marTop w:val="0"/>
      <w:marBottom w:val="0"/>
      <w:divBdr>
        <w:top w:val="none" w:sz="0" w:space="0" w:color="auto"/>
        <w:left w:val="none" w:sz="0" w:space="0" w:color="auto"/>
        <w:bottom w:val="none" w:sz="0" w:space="0" w:color="auto"/>
        <w:right w:val="none" w:sz="0" w:space="0" w:color="auto"/>
      </w:divBdr>
      <w:divsChild>
        <w:div w:id="1951932839">
          <w:marLeft w:val="0"/>
          <w:marRight w:val="0"/>
          <w:marTop w:val="0"/>
          <w:marBottom w:val="0"/>
          <w:divBdr>
            <w:top w:val="none" w:sz="0" w:space="0" w:color="auto"/>
            <w:left w:val="none" w:sz="0" w:space="0" w:color="auto"/>
            <w:bottom w:val="none" w:sz="0" w:space="0" w:color="auto"/>
            <w:right w:val="none" w:sz="0" w:space="0" w:color="auto"/>
          </w:divBdr>
          <w:divsChild>
            <w:div w:id="48043410">
              <w:marLeft w:val="0"/>
              <w:marRight w:val="0"/>
              <w:marTop w:val="0"/>
              <w:marBottom w:val="0"/>
              <w:divBdr>
                <w:top w:val="none" w:sz="0" w:space="0" w:color="auto"/>
                <w:left w:val="none" w:sz="0" w:space="0" w:color="auto"/>
                <w:bottom w:val="none" w:sz="0" w:space="0" w:color="auto"/>
                <w:right w:val="none" w:sz="0" w:space="0" w:color="auto"/>
              </w:divBdr>
            </w:div>
            <w:div w:id="48191934">
              <w:marLeft w:val="0"/>
              <w:marRight w:val="0"/>
              <w:marTop w:val="0"/>
              <w:marBottom w:val="0"/>
              <w:divBdr>
                <w:top w:val="none" w:sz="0" w:space="0" w:color="auto"/>
                <w:left w:val="none" w:sz="0" w:space="0" w:color="auto"/>
                <w:bottom w:val="none" w:sz="0" w:space="0" w:color="auto"/>
                <w:right w:val="none" w:sz="0" w:space="0" w:color="auto"/>
              </w:divBdr>
            </w:div>
            <w:div w:id="77482111">
              <w:marLeft w:val="0"/>
              <w:marRight w:val="0"/>
              <w:marTop w:val="0"/>
              <w:marBottom w:val="0"/>
              <w:divBdr>
                <w:top w:val="none" w:sz="0" w:space="0" w:color="auto"/>
                <w:left w:val="none" w:sz="0" w:space="0" w:color="auto"/>
                <w:bottom w:val="none" w:sz="0" w:space="0" w:color="auto"/>
                <w:right w:val="none" w:sz="0" w:space="0" w:color="auto"/>
              </w:divBdr>
            </w:div>
            <w:div w:id="187525067">
              <w:marLeft w:val="0"/>
              <w:marRight w:val="0"/>
              <w:marTop w:val="0"/>
              <w:marBottom w:val="0"/>
              <w:divBdr>
                <w:top w:val="none" w:sz="0" w:space="0" w:color="auto"/>
                <w:left w:val="none" w:sz="0" w:space="0" w:color="auto"/>
                <w:bottom w:val="none" w:sz="0" w:space="0" w:color="auto"/>
                <w:right w:val="none" w:sz="0" w:space="0" w:color="auto"/>
              </w:divBdr>
            </w:div>
            <w:div w:id="252668999">
              <w:marLeft w:val="0"/>
              <w:marRight w:val="0"/>
              <w:marTop w:val="0"/>
              <w:marBottom w:val="0"/>
              <w:divBdr>
                <w:top w:val="none" w:sz="0" w:space="0" w:color="auto"/>
                <w:left w:val="none" w:sz="0" w:space="0" w:color="auto"/>
                <w:bottom w:val="none" w:sz="0" w:space="0" w:color="auto"/>
                <w:right w:val="none" w:sz="0" w:space="0" w:color="auto"/>
              </w:divBdr>
            </w:div>
            <w:div w:id="470371133">
              <w:marLeft w:val="0"/>
              <w:marRight w:val="0"/>
              <w:marTop w:val="0"/>
              <w:marBottom w:val="0"/>
              <w:divBdr>
                <w:top w:val="none" w:sz="0" w:space="0" w:color="auto"/>
                <w:left w:val="none" w:sz="0" w:space="0" w:color="auto"/>
                <w:bottom w:val="none" w:sz="0" w:space="0" w:color="auto"/>
                <w:right w:val="none" w:sz="0" w:space="0" w:color="auto"/>
              </w:divBdr>
            </w:div>
            <w:div w:id="533541450">
              <w:marLeft w:val="0"/>
              <w:marRight w:val="0"/>
              <w:marTop w:val="0"/>
              <w:marBottom w:val="0"/>
              <w:divBdr>
                <w:top w:val="none" w:sz="0" w:space="0" w:color="auto"/>
                <w:left w:val="none" w:sz="0" w:space="0" w:color="auto"/>
                <w:bottom w:val="none" w:sz="0" w:space="0" w:color="auto"/>
                <w:right w:val="none" w:sz="0" w:space="0" w:color="auto"/>
              </w:divBdr>
            </w:div>
            <w:div w:id="657534158">
              <w:marLeft w:val="0"/>
              <w:marRight w:val="0"/>
              <w:marTop w:val="0"/>
              <w:marBottom w:val="0"/>
              <w:divBdr>
                <w:top w:val="none" w:sz="0" w:space="0" w:color="auto"/>
                <w:left w:val="none" w:sz="0" w:space="0" w:color="auto"/>
                <w:bottom w:val="none" w:sz="0" w:space="0" w:color="auto"/>
                <w:right w:val="none" w:sz="0" w:space="0" w:color="auto"/>
              </w:divBdr>
            </w:div>
            <w:div w:id="1197082274">
              <w:marLeft w:val="0"/>
              <w:marRight w:val="0"/>
              <w:marTop w:val="0"/>
              <w:marBottom w:val="0"/>
              <w:divBdr>
                <w:top w:val="none" w:sz="0" w:space="0" w:color="auto"/>
                <w:left w:val="none" w:sz="0" w:space="0" w:color="auto"/>
                <w:bottom w:val="none" w:sz="0" w:space="0" w:color="auto"/>
                <w:right w:val="none" w:sz="0" w:space="0" w:color="auto"/>
              </w:divBdr>
            </w:div>
            <w:div w:id="1381976228">
              <w:marLeft w:val="0"/>
              <w:marRight w:val="0"/>
              <w:marTop w:val="0"/>
              <w:marBottom w:val="0"/>
              <w:divBdr>
                <w:top w:val="none" w:sz="0" w:space="0" w:color="auto"/>
                <w:left w:val="none" w:sz="0" w:space="0" w:color="auto"/>
                <w:bottom w:val="none" w:sz="0" w:space="0" w:color="auto"/>
                <w:right w:val="none" w:sz="0" w:space="0" w:color="auto"/>
              </w:divBdr>
            </w:div>
            <w:div w:id="1461797930">
              <w:marLeft w:val="0"/>
              <w:marRight w:val="0"/>
              <w:marTop w:val="0"/>
              <w:marBottom w:val="0"/>
              <w:divBdr>
                <w:top w:val="none" w:sz="0" w:space="0" w:color="auto"/>
                <w:left w:val="none" w:sz="0" w:space="0" w:color="auto"/>
                <w:bottom w:val="none" w:sz="0" w:space="0" w:color="auto"/>
                <w:right w:val="none" w:sz="0" w:space="0" w:color="auto"/>
              </w:divBdr>
            </w:div>
            <w:div w:id="1553467296">
              <w:marLeft w:val="0"/>
              <w:marRight w:val="0"/>
              <w:marTop w:val="0"/>
              <w:marBottom w:val="0"/>
              <w:divBdr>
                <w:top w:val="none" w:sz="0" w:space="0" w:color="auto"/>
                <w:left w:val="none" w:sz="0" w:space="0" w:color="auto"/>
                <w:bottom w:val="none" w:sz="0" w:space="0" w:color="auto"/>
                <w:right w:val="none" w:sz="0" w:space="0" w:color="auto"/>
              </w:divBdr>
            </w:div>
            <w:div w:id="1566141498">
              <w:marLeft w:val="0"/>
              <w:marRight w:val="0"/>
              <w:marTop w:val="0"/>
              <w:marBottom w:val="0"/>
              <w:divBdr>
                <w:top w:val="none" w:sz="0" w:space="0" w:color="auto"/>
                <w:left w:val="none" w:sz="0" w:space="0" w:color="auto"/>
                <w:bottom w:val="none" w:sz="0" w:space="0" w:color="auto"/>
                <w:right w:val="none" w:sz="0" w:space="0" w:color="auto"/>
              </w:divBdr>
            </w:div>
            <w:div w:id="1574700428">
              <w:marLeft w:val="0"/>
              <w:marRight w:val="0"/>
              <w:marTop w:val="0"/>
              <w:marBottom w:val="0"/>
              <w:divBdr>
                <w:top w:val="none" w:sz="0" w:space="0" w:color="auto"/>
                <w:left w:val="none" w:sz="0" w:space="0" w:color="auto"/>
                <w:bottom w:val="none" w:sz="0" w:space="0" w:color="auto"/>
                <w:right w:val="none" w:sz="0" w:space="0" w:color="auto"/>
              </w:divBdr>
            </w:div>
            <w:div w:id="1624069849">
              <w:marLeft w:val="0"/>
              <w:marRight w:val="0"/>
              <w:marTop w:val="0"/>
              <w:marBottom w:val="0"/>
              <w:divBdr>
                <w:top w:val="none" w:sz="0" w:space="0" w:color="auto"/>
                <w:left w:val="none" w:sz="0" w:space="0" w:color="auto"/>
                <w:bottom w:val="none" w:sz="0" w:space="0" w:color="auto"/>
                <w:right w:val="none" w:sz="0" w:space="0" w:color="auto"/>
              </w:divBdr>
            </w:div>
            <w:div w:id="1848011431">
              <w:marLeft w:val="0"/>
              <w:marRight w:val="0"/>
              <w:marTop w:val="0"/>
              <w:marBottom w:val="0"/>
              <w:divBdr>
                <w:top w:val="none" w:sz="0" w:space="0" w:color="auto"/>
                <w:left w:val="none" w:sz="0" w:space="0" w:color="auto"/>
                <w:bottom w:val="none" w:sz="0" w:space="0" w:color="auto"/>
                <w:right w:val="none" w:sz="0" w:space="0" w:color="auto"/>
              </w:divBdr>
            </w:div>
            <w:div w:id="2025859534">
              <w:marLeft w:val="0"/>
              <w:marRight w:val="0"/>
              <w:marTop w:val="0"/>
              <w:marBottom w:val="0"/>
              <w:divBdr>
                <w:top w:val="none" w:sz="0" w:space="0" w:color="auto"/>
                <w:left w:val="none" w:sz="0" w:space="0" w:color="auto"/>
                <w:bottom w:val="none" w:sz="0" w:space="0" w:color="auto"/>
                <w:right w:val="none" w:sz="0" w:space="0" w:color="auto"/>
              </w:divBdr>
            </w:div>
            <w:div w:id="2118601587">
              <w:marLeft w:val="0"/>
              <w:marRight w:val="0"/>
              <w:marTop w:val="0"/>
              <w:marBottom w:val="0"/>
              <w:divBdr>
                <w:top w:val="none" w:sz="0" w:space="0" w:color="auto"/>
                <w:left w:val="none" w:sz="0" w:space="0" w:color="auto"/>
                <w:bottom w:val="none" w:sz="0" w:space="0" w:color="auto"/>
                <w:right w:val="none" w:sz="0" w:space="0" w:color="auto"/>
              </w:divBdr>
            </w:div>
            <w:div w:id="21433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5209">
      <w:bodyDiv w:val="1"/>
      <w:marLeft w:val="0"/>
      <w:marRight w:val="0"/>
      <w:marTop w:val="0"/>
      <w:marBottom w:val="0"/>
      <w:divBdr>
        <w:top w:val="none" w:sz="0" w:space="0" w:color="auto"/>
        <w:left w:val="none" w:sz="0" w:space="0" w:color="auto"/>
        <w:bottom w:val="none" w:sz="0" w:space="0" w:color="auto"/>
        <w:right w:val="none" w:sz="0" w:space="0" w:color="auto"/>
      </w:divBdr>
      <w:divsChild>
        <w:div w:id="1191644574">
          <w:marLeft w:val="0"/>
          <w:marRight w:val="0"/>
          <w:marTop w:val="0"/>
          <w:marBottom w:val="0"/>
          <w:divBdr>
            <w:top w:val="none" w:sz="0" w:space="0" w:color="auto"/>
            <w:left w:val="none" w:sz="0" w:space="0" w:color="auto"/>
            <w:bottom w:val="none" w:sz="0" w:space="0" w:color="auto"/>
            <w:right w:val="none" w:sz="0" w:space="0" w:color="auto"/>
          </w:divBdr>
        </w:div>
        <w:div w:id="1777553432">
          <w:marLeft w:val="0"/>
          <w:marRight w:val="0"/>
          <w:marTop w:val="0"/>
          <w:marBottom w:val="0"/>
          <w:divBdr>
            <w:top w:val="none" w:sz="0" w:space="0" w:color="auto"/>
            <w:left w:val="none" w:sz="0" w:space="0" w:color="auto"/>
            <w:bottom w:val="none" w:sz="0" w:space="0" w:color="auto"/>
            <w:right w:val="none" w:sz="0" w:space="0" w:color="auto"/>
          </w:divBdr>
        </w:div>
      </w:divsChild>
    </w:div>
    <w:div w:id="1517884287">
      <w:bodyDiv w:val="1"/>
      <w:marLeft w:val="0"/>
      <w:marRight w:val="0"/>
      <w:marTop w:val="0"/>
      <w:marBottom w:val="0"/>
      <w:divBdr>
        <w:top w:val="none" w:sz="0" w:space="0" w:color="auto"/>
        <w:left w:val="none" w:sz="0" w:space="0" w:color="auto"/>
        <w:bottom w:val="none" w:sz="0" w:space="0" w:color="auto"/>
        <w:right w:val="none" w:sz="0" w:space="0" w:color="auto"/>
      </w:divBdr>
      <w:divsChild>
        <w:div w:id="2027320661">
          <w:marLeft w:val="0"/>
          <w:marRight w:val="0"/>
          <w:marTop w:val="0"/>
          <w:marBottom w:val="0"/>
          <w:divBdr>
            <w:top w:val="none" w:sz="0" w:space="0" w:color="auto"/>
            <w:left w:val="none" w:sz="0" w:space="0" w:color="auto"/>
            <w:bottom w:val="none" w:sz="0" w:space="0" w:color="auto"/>
            <w:right w:val="none" w:sz="0" w:space="0" w:color="auto"/>
          </w:divBdr>
          <w:divsChild>
            <w:div w:id="1929188466">
              <w:marLeft w:val="0"/>
              <w:marRight w:val="0"/>
              <w:marTop w:val="0"/>
              <w:marBottom w:val="0"/>
              <w:divBdr>
                <w:top w:val="none" w:sz="0" w:space="0" w:color="auto"/>
                <w:left w:val="none" w:sz="0" w:space="0" w:color="auto"/>
                <w:bottom w:val="none" w:sz="0" w:space="0" w:color="auto"/>
                <w:right w:val="none" w:sz="0" w:space="0" w:color="auto"/>
              </w:divBdr>
              <w:divsChild>
                <w:div w:id="10852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3515">
      <w:bodyDiv w:val="1"/>
      <w:marLeft w:val="0"/>
      <w:marRight w:val="0"/>
      <w:marTop w:val="0"/>
      <w:marBottom w:val="0"/>
      <w:divBdr>
        <w:top w:val="none" w:sz="0" w:space="0" w:color="auto"/>
        <w:left w:val="none" w:sz="0" w:space="0" w:color="auto"/>
        <w:bottom w:val="none" w:sz="0" w:space="0" w:color="auto"/>
        <w:right w:val="none" w:sz="0" w:space="0" w:color="auto"/>
      </w:divBdr>
      <w:divsChild>
        <w:div w:id="610087041">
          <w:marLeft w:val="0"/>
          <w:marRight w:val="0"/>
          <w:marTop w:val="0"/>
          <w:marBottom w:val="0"/>
          <w:divBdr>
            <w:top w:val="none" w:sz="0" w:space="0" w:color="auto"/>
            <w:left w:val="none" w:sz="0" w:space="0" w:color="auto"/>
            <w:bottom w:val="none" w:sz="0" w:space="0" w:color="auto"/>
            <w:right w:val="none" w:sz="0" w:space="0" w:color="auto"/>
          </w:divBdr>
        </w:div>
      </w:divsChild>
    </w:div>
    <w:div w:id="1643151113">
      <w:bodyDiv w:val="1"/>
      <w:marLeft w:val="0"/>
      <w:marRight w:val="0"/>
      <w:marTop w:val="0"/>
      <w:marBottom w:val="0"/>
      <w:divBdr>
        <w:top w:val="none" w:sz="0" w:space="0" w:color="auto"/>
        <w:left w:val="none" w:sz="0" w:space="0" w:color="auto"/>
        <w:bottom w:val="none" w:sz="0" w:space="0" w:color="auto"/>
        <w:right w:val="none" w:sz="0" w:space="0" w:color="auto"/>
      </w:divBdr>
    </w:div>
    <w:div w:id="1786000412">
      <w:bodyDiv w:val="1"/>
      <w:marLeft w:val="0"/>
      <w:marRight w:val="0"/>
      <w:marTop w:val="0"/>
      <w:marBottom w:val="0"/>
      <w:divBdr>
        <w:top w:val="none" w:sz="0" w:space="0" w:color="auto"/>
        <w:left w:val="none" w:sz="0" w:space="0" w:color="auto"/>
        <w:bottom w:val="none" w:sz="0" w:space="0" w:color="auto"/>
        <w:right w:val="none" w:sz="0" w:space="0" w:color="auto"/>
      </w:divBdr>
      <w:divsChild>
        <w:div w:id="588972115">
          <w:marLeft w:val="0"/>
          <w:marRight w:val="0"/>
          <w:marTop w:val="0"/>
          <w:marBottom w:val="0"/>
          <w:divBdr>
            <w:top w:val="none" w:sz="0" w:space="0" w:color="auto"/>
            <w:left w:val="none" w:sz="0" w:space="0" w:color="auto"/>
            <w:bottom w:val="none" w:sz="0" w:space="0" w:color="auto"/>
            <w:right w:val="none" w:sz="0" w:space="0" w:color="auto"/>
          </w:divBdr>
        </w:div>
        <w:div w:id="628440316">
          <w:marLeft w:val="0"/>
          <w:marRight w:val="0"/>
          <w:marTop w:val="0"/>
          <w:marBottom w:val="0"/>
          <w:divBdr>
            <w:top w:val="none" w:sz="0" w:space="0" w:color="auto"/>
            <w:left w:val="none" w:sz="0" w:space="0" w:color="auto"/>
            <w:bottom w:val="none" w:sz="0" w:space="0" w:color="auto"/>
            <w:right w:val="none" w:sz="0" w:space="0" w:color="auto"/>
          </w:divBdr>
        </w:div>
        <w:div w:id="1398015151">
          <w:marLeft w:val="0"/>
          <w:marRight w:val="0"/>
          <w:marTop w:val="0"/>
          <w:marBottom w:val="0"/>
          <w:divBdr>
            <w:top w:val="none" w:sz="0" w:space="0" w:color="auto"/>
            <w:left w:val="none" w:sz="0" w:space="0" w:color="auto"/>
            <w:bottom w:val="none" w:sz="0" w:space="0" w:color="auto"/>
            <w:right w:val="none" w:sz="0" w:space="0" w:color="auto"/>
          </w:divBdr>
        </w:div>
      </w:divsChild>
    </w:div>
    <w:div w:id="1936207824">
      <w:bodyDiv w:val="1"/>
      <w:marLeft w:val="0"/>
      <w:marRight w:val="0"/>
      <w:marTop w:val="0"/>
      <w:marBottom w:val="0"/>
      <w:divBdr>
        <w:top w:val="none" w:sz="0" w:space="0" w:color="auto"/>
        <w:left w:val="none" w:sz="0" w:space="0" w:color="auto"/>
        <w:bottom w:val="none" w:sz="0" w:space="0" w:color="auto"/>
        <w:right w:val="none" w:sz="0" w:space="0" w:color="auto"/>
      </w:divBdr>
      <w:divsChild>
        <w:div w:id="555118516">
          <w:marLeft w:val="0"/>
          <w:marRight w:val="0"/>
          <w:marTop w:val="0"/>
          <w:marBottom w:val="0"/>
          <w:divBdr>
            <w:top w:val="none" w:sz="0" w:space="0" w:color="auto"/>
            <w:left w:val="none" w:sz="0" w:space="0" w:color="auto"/>
            <w:bottom w:val="none" w:sz="0" w:space="0" w:color="auto"/>
            <w:right w:val="none" w:sz="0" w:space="0" w:color="auto"/>
          </w:divBdr>
        </w:div>
        <w:div w:id="771360384">
          <w:marLeft w:val="0"/>
          <w:marRight w:val="0"/>
          <w:marTop w:val="0"/>
          <w:marBottom w:val="0"/>
          <w:divBdr>
            <w:top w:val="none" w:sz="0" w:space="0" w:color="auto"/>
            <w:left w:val="none" w:sz="0" w:space="0" w:color="auto"/>
            <w:bottom w:val="none" w:sz="0" w:space="0" w:color="auto"/>
            <w:right w:val="none" w:sz="0" w:space="0" w:color="auto"/>
          </w:divBdr>
        </w:div>
        <w:div w:id="1936480347">
          <w:marLeft w:val="0"/>
          <w:marRight w:val="0"/>
          <w:marTop w:val="0"/>
          <w:marBottom w:val="0"/>
          <w:divBdr>
            <w:top w:val="none" w:sz="0" w:space="0" w:color="auto"/>
            <w:left w:val="none" w:sz="0" w:space="0" w:color="auto"/>
            <w:bottom w:val="none" w:sz="0" w:space="0" w:color="auto"/>
            <w:right w:val="none" w:sz="0" w:space="0" w:color="auto"/>
          </w:divBdr>
        </w:div>
      </w:divsChild>
    </w:div>
    <w:div w:id="2026205035">
      <w:bodyDiv w:val="1"/>
      <w:marLeft w:val="0"/>
      <w:marRight w:val="0"/>
      <w:marTop w:val="0"/>
      <w:marBottom w:val="0"/>
      <w:divBdr>
        <w:top w:val="none" w:sz="0" w:space="0" w:color="auto"/>
        <w:left w:val="none" w:sz="0" w:space="0" w:color="auto"/>
        <w:bottom w:val="none" w:sz="0" w:space="0" w:color="auto"/>
        <w:right w:val="none" w:sz="0" w:space="0" w:color="auto"/>
      </w:divBdr>
      <w:divsChild>
        <w:div w:id="1494222900">
          <w:marLeft w:val="0"/>
          <w:marRight w:val="0"/>
          <w:marTop w:val="0"/>
          <w:marBottom w:val="0"/>
          <w:divBdr>
            <w:top w:val="none" w:sz="0" w:space="0" w:color="auto"/>
            <w:left w:val="none" w:sz="0" w:space="0" w:color="auto"/>
            <w:bottom w:val="none" w:sz="0" w:space="0" w:color="auto"/>
            <w:right w:val="none" w:sz="0" w:space="0" w:color="auto"/>
          </w:divBdr>
        </w:div>
        <w:div w:id="1276325493">
          <w:marLeft w:val="0"/>
          <w:marRight w:val="0"/>
          <w:marTop w:val="0"/>
          <w:marBottom w:val="0"/>
          <w:divBdr>
            <w:top w:val="none" w:sz="0" w:space="0" w:color="auto"/>
            <w:left w:val="none" w:sz="0" w:space="0" w:color="auto"/>
            <w:bottom w:val="none" w:sz="0" w:space="0" w:color="auto"/>
            <w:right w:val="none" w:sz="0" w:space="0" w:color="auto"/>
          </w:divBdr>
        </w:div>
        <w:div w:id="1432434013">
          <w:marLeft w:val="0"/>
          <w:marRight w:val="0"/>
          <w:marTop w:val="0"/>
          <w:marBottom w:val="0"/>
          <w:divBdr>
            <w:top w:val="none" w:sz="0" w:space="0" w:color="auto"/>
            <w:left w:val="none" w:sz="0" w:space="0" w:color="auto"/>
            <w:bottom w:val="none" w:sz="0" w:space="0" w:color="auto"/>
            <w:right w:val="none" w:sz="0" w:space="0" w:color="auto"/>
          </w:divBdr>
        </w:div>
        <w:div w:id="1216895893">
          <w:marLeft w:val="0"/>
          <w:marRight w:val="0"/>
          <w:marTop w:val="0"/>
          <w:marBottom w:val="0"/>
          <w:divBdr>
            <w:top w:val="none" w:sz="0" w:space="0" w:color="auto"/>
            <w:left w:val="none" w:sz="0" w:space="0" w:color="auto"/>
            <w:bottom w:val="none" w:sz="0" w:space="0" w:color="auto"/>
            <w:right w:val="none" w:sz="0" w:space="0" w:color="auto"/>
          </w:divBdr>
        </w:div>
        <w:div w:id="258878020">
          <w:marLeft w:val="0"/>
          <w:marRight w:val="0"/>
          <w:marTop w:val="0"/>
          <w:marBottom w:val="0"/>
          <w:divBdr>
            <w:top w:val="none" w:sz="0" w:space="0" w:color="auto"/>
            <w:left w:val="none" w:sz="0" w:space="0" w:color="auto"/>
            <w:bottom w:val="none" w:sz="0" w:space="0" w:color="auto"/>
            <w:right w:val="none" w:sz="0" w:space="0" w:color="auto"/>
          </w:divBdr>
        </w:div>
        <w:div w:id="257375730">
          <w:marLeft w:val="0"/>
          <w:marRight w:val="0"/>
          <w:marTop w:val="0"/>
          <w:marBottom w:val="0"/>
          <w:divBdr>
            <w:top w:val="none" w:sz="0" w:space="0" w:color="auto"/>
            <w:left w:val="none" w:sz="0" w:space="0" w:color="auto"/>
            <w:bottom w:val="none" w:sz="0" w:space="0" w:color="auto"/>
            <w:right w:val="none" w:sz="0" w:space="0" w:color="auto"/>
          </w:divBdr>
        </w:div>
        <w:div w:id="2127310682">
          <w:marLeft w:val="0"/>
          <w:marRight w:val="0"/>
          <w:marTop w:val="0"/>
          <w:marBottom w:val="0"/>
          <w:divBdr>
            <w:top w:val="none" w:sz="0" w:space="0" w:color="auto"/>
            <w:left w:val="none" w:sz="0" w:space="0" w:color="auto"/>
            <w:bottom w:val="none" w:sz="0" w:space="0" w:color="auto"/>
            <w:right w:val="none" w:sz="0" w:space="0" w:color="auto"/>
          </w:divBdr>
        </w:div>
        <w:div w:id="839929404">
          <w:marLeft w:val="0"/>
          <w:marRight w:val="0"/>
          <w:marTop w:val="0"/>
          <w:marBottom w:val="0"/>
          <w:divBdr>
            <w:top w:val="none" w:sz="0" w:space="0" w:color="auto"/>
            <w:left w:val="none" w:sz="0" w:space="0" w:color="auto"/>
            <w:bottom w:val="none" w:sz="0" w:space="0" w:color="auto"/>
            <w:right w:val="none" w:sz="0" w:space="0" w:color="auto"/>
          </w:divBdr>
        </w:div>
        <w:div w:id="2009163414">
          <w:marLeft w:val="0"/>
          <w:marRight w:val="0"/>
          <w:marTop w:val="0"/>
          <w:marBottom w:val="0"/>
          <w:divBdr>
            <w:top w:val="none" w:sz="0" w:space="0" w:color="auto"/>
            <w:left w:val="none" w:sz="0" w:space="0" w:color="auto"/>
            <w:bottom w:val="none" w:sz="0" w:space="0" w:color="auto"/>
            <w:right w:val="none" w:sz="0" w:space="0" w:color="auto"/>
          </w:divBdr>
        </w:div>
        <w:div w:id="888999984">
          <w:marLeft w:val="0"/>
          <w:marRight w:val="0"/>
          <w:marTop w:val="0"/>
          <w:marBottom w:val="0"/>
          <w:divBdr>
            <w:top w:val="none" w:sz="0" w:space="0" w:color="auto"/>
            <w:left w:val="none" w:sz="0" w:space="0" w:color="auto"/>
            <w:bottom w:val="none" w:sz="0" w:space="0" w:color="auto"/>
            <w:right w:val="none" w:sz="0" w:space="0" w:color="auto"/>
          </w:divBdr>
        </w:div>
        <w:div w:id="511997721">
          <w:marLeft w:val="0"/>
          <w:marRight w:val="0"/>
          <w:marTop w:val="0"/>
          <w:marBottom w:val="0"/>
          <w:divBdr>
            <w:top w:val="none" w:sz="0" w:space="0" w:color="auto"/>
            <w:left w:val="none" w:sz="0" w:space="0" w:color="auto"/>
            <w:bottom w:val="none" w:sz="0" w:space="0" w:color="auto"/>
            <w:right w:val="none" w:sz="0" w:space="0" w:color="auto"/>
          </w:divBdr>
        </w:div>
        <w:div w:id="352924159">
          <w:marLeft w:val="0"/>
          <w:marRight w:val="0"/>
          <w:marTop w:val="0"/>
          <w:marBottom w:val="0"/>
          <w:divBdr>
            <w:top w:val="none" w:sz="0" w:space="0" w:color="auto"/>
            <w:left w:val="none" w:sz="0" w:space="0" w:color="auto"/>
            <w:bottom w:val="none" w:sz="0" w:space="0" w:color="auto"/>
            <w:right w:val="none" w:sz="0" w:space="0" w:color="auto"/>
          </w:divBdr>
        </w:div>
        <w:div w:id="175655802">
          <w:marLeft w:val="0"/>
          <w:marRight w:val="0"/>
          <w:marTop w:val="0"/>
          <w:marBottom w:val="0"/>
          <w:divBdr>
            <w:top w:val="none" w:sz="0" w:space="0" w:color="auto"/>
            <w:left w:val="none" w:sz="0" w:space="0" w:color="auto"/>
            <w:bottom w:val="none" w:sz="0" w:space="0" w:color="auto"/>
            <w:right w:val="none" w:sz="0" w:space="0" w:color="auto"/>
          </w:divBdr>
        </w:div>
        <w:div w:id="346519356">
          <w:marLeft w:val="0"/>
          <w:marRight w:val="0"/>
          <w:marTop w:val="0"/>
          <w:marBottom w:val="0"/>
          <w:divBdr>
            <w:top w:val="none" w:sz="0" w:space="0" w:color="auto"/>
            <w:left w:val="none" w:sz="0" w:space="0" w:color="auto"/>
            <w:bottom w:val="none" w:sz="0" w:space="0" w:color="auto"/>
            <w:right w:val="none" w:sz="0" w:space="0" w:color="auto"/>
          </w:divBdr>
        </w:div>
        <w:div w:id="1661082346">
          <w:marLeft w:val="0"/>
          <w:marRight w:val="0"/>
          <w:marTop w:val="0"/>
          <w:marBottom w:val="0"/>
          <w:divBdr>
            <w:top w:val="none" w:sz="0" w:space="0" w:color="auto"/>
            <w:left w:val="none" w:sz="0" w:space="0" w:color="auto"/>
            <w:bottom w:val="none" w:sz="0" w:space="0" w:color="auto"/>
            <w:right w:val="none" w:sz="0" w:space="0" w:color="auto"/>
          </w:divBdr>
        </w:div>
        <w:div w:id="468936675">
          <w:marLeft w:val="0"/>
          <w:marRight w:val="0"/>
          <w:marTop w:val="0"/>
          <w:marBottom w:val="0"/>
          <w:divBdr>
            <w:top w:val="none" w:sz="0" w:space="0" w:color="auto"/>
            <w:left w:val="none" w:sz="0" w:space="0" w:color="auto"/>
            <w:bottom w:val="none" w:sz="0" w:space="0" w:color="auto"/>
            <w:right w:val="none" w:sz="0" w:space="0" w:color="auto"/>
          </w:divBdr>
        </w:div>
        <w:div w:id="109059413">
          <w:marLeft w:val="0"/>
          <w:marRight w:val="0"/>
          <w:marTop w:val="0"/>
          <w:marBottom w:val="0"/>
          <w:divBdr>
            <w:top w:val="none" w:sz="0" w:space="0" w:color="auto"/>
            <w:left w:val="none" w:sz="0" w:space="0" w:color="auto"/>
            <w:bottom w:val="none" w:sz="0" w:space="0" w:color="auto"/>
            <w:right w:val="none" w:sz="0" w:space="0" w:color="auto"/>
          </w:divBdr>
        </w:div>
        <w:div w:id="1697734914">
          <w:marLeft w:val="0"/>
          <w:marRight w:val="0"/>
          <w:marTop w:val="0"/>
          <w:marBottom w:val="0"/>
          <w:divBdr>
            <w:top w:val="none" w:sz="0" w:space="0" w:color="auto"/>
            <w:left w:val="none" w:sz="0" w:space="0" w:color="auto"/>
            <w:bottom w:val="none" w:sz="0" w:space="0" w:color="auto"/>
            <w:right w:val="none" w:sz="0" w:space="0" w:color="auto"/>
          </w:divBdr>
        </w:div>
        <w:div w:id="890842173">
          <w:marLeft w:val="0"/>
          <w:marRight w:val="0"/>
          <w:marTop w:val="0"/>
          <w:marBottom w:val="0"/>
          <w:divBdr>
            <w:top w:val="none" w:sz="0" w:space="0" w:color="auto"/>
            <w:left w:val="none" w:sz="0" w:space="0" w:color="auto"/>
            <w:bottom w:val="none" w:sz="0" w:space="0" w:color="auto"/>
            <w:right w:val="none" w:sz="0" w:space="0" w:color="auto"/>
          </w:divBdr>
        </w:div>
        <w:div w:id="999696759">
          <w:marLeft w:val="0"/>
          <w:marRight w:val="0"/>
          <w:marTop w:val="0"/>
          <w:marBottom w:val="0"/>
          <w:divBdr>
            <w:top w:val="none" w:sz="0" w:space="0" w:color="auto"/>
            <w:left w:val="none" w:sz="0" w:space="0" w:color="auto"/>
            <w:bottom w:val="none" w:sz="0" w:space="0" w:color="auto"/>
            <w:right w:val="none" w:sz="0" w:space="0" w:color="auto"/>
          </w:divBdr>
        </w:div>
        <w:div w:id="1032534047">
          <w:marLeft w:val="0"/>
          <w:marRight w:val="0"/>
          <w:marTop w:val="0"/>
          <w:marBottom w:val="0"/>
          <w:divBdr>
            <w:top w:val="none" w:sz="0" w:space="0" w:color="auto"/>
            <w:left w:val="none" w:sz="0" w:space="0" w:color="auto"/>
            <w:bottom w:val="none" w:sz="0" w:space="0" w:color="auto"/>
            <w:right w:val="none" w:sz="0" w:space="0" w:color="auto"/>
          </w:divBdr>
        </w:div>
        <w:div w:id="369840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eliti.com/id/journals/jom-fkip-unr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gawdwt98@gmail.com" TargetMode="External"/><Relationship Id="rId4" Type="http://schemas.openxmlformats.org/officeDocument/2006/relationships/settings" Target="settings.xml"/><Relationship Id="rId9" Type="http://schemas.openxmlformats.org/officeDocument/2006/relationships/hyperlink" Target="https://doi.org/10.26499/rnh.v6i2.1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0133F-295E-4964-977D-D6784293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6109</Words>
  <Characters>34827</Characters>
  <Application>Microsoft Office Word</Application>
  <DocSecurity>0</DocSecurity>
  <Lines>290</Lines>
  <Paragraphs>81</Paragraphs>
  <ScaleCrop>false</ScaleCrop>
  <HeadingPairs>
    <vt:vector size="4" baseType="variant">
      <vt:variant>
        <vt:lpstr>Title</vt:lpstr>
      </vt:variant>
      <vt:variant>
        <vt:i4>1</vt:i4>
      </vt:variant>
      <vt:variant>
        <vt:lpstr>Judul</vt:lpstr>
      </vt:variant>
      <vt:variant>
        <vt:i4>4</vt:i4>
      </vt:variant>
    </vt:vector>
  </HeadingPairs>
  <TitlesOfParts>
    <vt:vector size="5" baseType="lpstr">
      <vt:lpstr/>
      <vt:lpstr>        /</vt:lpstr>
      <vt:lpstr/>
      <vt:lpstr>DAFTAR PUSTAKA</vt:lpstr>
      <vt:lpstr/>
    </vt:vector>
  </TitlesOfParts>
  <Company/>
  <LinksUpToDate>false</LinksUpToDate>
  <CharactersWithSpaces>40855</CharactersWithSpaces>
  <SharedDoc>false</SharedDoc>
  <HLinks>
    <vt:vector size="30" baseType="variant">
      <vt:variant>
        <vt:i4>1638489</vt:i4>
      </vt:variant>
      <vt:variant>
        <vt:i4>12</vt:i4>
      </vt:variant>
      <vt:variant>
        <vt:i4>0</vt:i4>
      </vt:variant>
      <vt:variant>
        <vt:i4>5</vt:i4>
      </vt:variant>
      <vt:variant>
        <vt:lpwstr>mailto:williamzivenge@yahoo.com</vt:lpwstr>
      </vt:variant>
      <vt:variant>
        <vt:lpwstr/>
      </vt:variant>
      <vt:variant>
        <vt:i4>6226036</vt:i4>
      </vt:variant>
      <vt:variant>
        <vt:i4>9</vt:i4>
      </vt:variant>
      <vt:variant>
        <vt:i4>0</vt:i4>
      </vt:variant>
      <vt:variant>
        <vt:i4>5</vt:i4>
      </vt:variant>
      <vt:variant>
        <vt:lpwstr>mailto:2971565@uwc.ac.za</vt:lpwstr>
      </vt:variant>
      <vt:variant>
        <vt:lpwstr/>
      </vt:variant>
      <vt:variant>
        <vt:i4>3866712</vt:i4>
      </vt:variant>
      <vt:variant>
        <vt:i4>6</vt:i4>
      </vt:variant>
      <vt:variant>
        <vt:i4>0</vt:i4>
      </vt:variant>
      <vt:variant>
        <vt:i4>5</vt:i4>
      </vt:variant>
      <vt:variant>
        <vt:lpwstr>https://id.wikipedia.org/wiki/Bahasa_Shona</vt:lpwstr>
      </vt:variant>
      <vt:variant>
        <vt:lpwstr/>
      </vt:variant>
      <vt:variant>
        <vt:i4>2818146</vt:i4>
      </vt:variant>
      <vt:variant>
        <vt:i4>3</vt:i4>
      </vt:variant>
      <vt:variant>
        <vt:i4>0</vt:i4>
      </vt:variant>
      <vt:variant>
        <vt:i4>5</vt:i4>
      </vt:variant>
      <vt:variant>
        <vt:lpwstr>http://tomapatriottama</vt:lpwstr>
      </vt:variant>
      <vt:variant>
        <vt:lpwstr/>
      </vt:variant>
      <vt:variant>
        <vt:i4>7864406</vt:i4>
      </vt:variant>
      <vt:variant>
        <vt:i4>0</vt:i4>
      </vt:variant>
      <vt:variant>
        <vt:i4>0</vt:i4>
      </vt:variant>
      <vt:variant>
        <vt:i4>5</vt:i4>
      </vt:variant>
      <vt:variant>
        <vt:lpwstr>http://translationjournal.net/journal/41culture.htm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lenovo</cp:lastModifiedBy>
  <cp:revision>81</cp:revision>
  <cp:lastPrinted>2017-11-23T16:43:00Z</cp:lastPrinted>
  <dcterms:created xsi:type="dcterms:W3CDTF">2017-12-13T05:09:00Z</dcterms:created>
  <dcterms:modified xsi:type="dcterms:W3CDTF">2021-02-18T15:43:00Z</dcterms:modified>
</cp:coreProperties>
</file>